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539"/>
        <w:tblW w:w="10368" w:type="dxa"/>
        <w:tblLook w:val="04A0"/>
      </w:tblPr>
      <w:tblGrid>
        <w:gridCol w:w="4608"/>
        <w:gridCol w:w="5760"/>
      </w:tblGrid>
      <w:tr w:rsidR="00030738" w:rsidTr="00030738">
        <w:tc>
          <w:tcPr>
            <w:tcW w:w="4608" w:type="dxa"/>
            <w:hideMark/>
          </w:tcPr>
          <w:p w:rsidR="00030738" w:rsidRPr="00030738" w:rsidRDefault="00030738">
            <w:pPr>
              <w:pStyle w:val="NoSpacing"/>
              <w:spacing w:line="276" w:lineRule="auto"/>
              <w:rPr>
                <w:rFonts w:ascii="Times New Roman" w:hAnsi="Times New Roman"/>
                <w:b/>
              </w:rPr>
            </w:pPr>
            <w:r w:rsidRPr="00030738">
              <w:rPr>
                <w:rFonts w:ascii="Times New Roman" w:hAnsi="Times New Roman"/>
                <w:b/>
              </w:rPr>
              <w:t>TRƯỜNG TIỂU HỌC NGUYỄN TRÃI</w:t>
            </w:r>
          </w:p>
          <w:p w:rsidR="00030738" w:rsidRPr="00030738" w:rsidRDefault="00030738">
            <w:pPr>
              <w:pStyle w:val="NoSpacing"/>
              <w:spacing w:line="276" w:lineRule="auto"/>
              <w:rPr>
                <w:rFonts w:ascii="Times New Roman" w:hAnsi="Times New Roman"/>
                <w:b/>
              </w:rPr>
            </w:pPr>
            <w:r w:rsidRPr="00030738">
              <w:rPr>
                <w:rFonts w:ascii="Times New Roman" w:hAnsi="Times New Roman"/>
                <w:b/>
              </w:rPr>
              <w:t>TỔ KHỐI 5</w:t>
            </w:r>
          </w:p>
        </w:tc>
        <w:tc>
          <w:tcPr>
            <w:tcW w:w="5760" w:type="dxa"/>
          </w:tcPr>
          <w:p w:rsidR="00030738" w:rsidRPr="00030738" w:rsidRDefault="00030738">
            <w:pPr>
              <w:pStyle w:val="NoSpacing"/>
              <w:spacing w:line="276" w:lineRule="auto"/>
              <w:jc w:val="center"/>
              <w:rPr>
                <w:rFonts w:ascii="Times New Roman" w:hAnsi="Times New Roman"/>
                <w:b/>
                <w:sz w:val="26"/>
                <w:szCs w:val="26"/>
              </w:rPr>
            </w:pPr>
            <w:r w:rsidRPr="00030738">
              <w:rPr>
                <w:rFonts w:ascii="Times New Roman" w:hAnsi="Times New Roman"/>
                <w:b/>
                <w:sz w:val="26"/>
                <w:szCs w:val="26"/>
              </w:rPr>
              <w:t>CỘNG HÒA XÃ HỘI CHỦ NGHĨA VIỆT NAM</w:t>
            </w:r>
          </w:p>
          <w:p w:rsidR="00030738" w:rsidRPr="00030738" w:rsidRDefault="00030738">
            <w:pPr>
              <w:pStyle w:val="NoSpacing"/>
              <w:spacing w:line="276" w:lineRule="auto"/>
              <w:jc w:val="center"/>
              <w:rPr>
                <w:rFonts w:ascii="Times New Roman" w:hAnsi="Times New Roman"/>
                <w:sz w:val="26"/>
                <w:szCs w:val="26"/>
              </w:rPr>
            </w:pPr>
            <w:r w:rsidRPr="00030738">
              <w:pict>
                <v:shapetype id="_x0000_t32" coordsize="21600,21600" o:spt="32" o:oned="t" path="m,l21600,21600e" filled="f">
                  <v:path arrowok="t" fillok="f" o:connecttype="none"/>
                  <o:lock v:ext="edit" shapetype="t"/>
                </v:shapetype>
                <v:shape id="_x0000_s1028" type="#_x0000_t32" style="position:absolute;left:0;text-align:left;margin-left:61.3pt;margin-top:13.2pt;width:155.25pt;height:0;z-index:251658240" o:connectortype="straight"/>
              </w:pict>
            </w:r>
            <w:proofErr w:type="spellStart"/>
            <w:r w:rsidRPr="00030738">
              <w:rPr>
                <w:rFonts w:ascii="Times New Roman" w:hAnsi="Times New Roman"/>
                <w:sz w:val="26"/>
                <w:szCs w:val="26"/>
              </w:rPr>
              <w:t>Độc</w:t>
            </w:r>
            <w:proofErr w:type="spellEnd"/>
            <w:r w:rsidRPr="00030738">
              <w:rPr>
                <w:rFonts w:ascii="Times New Roman" w:hAnsi="Times New Roman"/>
                <w:sz w:val="26"/>
                <w:szCs w:val="26"/>
              </w:rPr>
              <w:t xml:space="preserve"> </w:t>
            </w:r>
            <w:proofErr w:type="spellStart"/>
            <w:r w:rsidRPr="00030738">
              <w:rPr>
                <w:rFonts w:ascii="Times New Roman" w:hAnsi="Times New Roman"/>
                <w:sz w:val="26"/>
                <w:szCs w:val="26"/>
              </w:rPr>
              <w:t>lập</w:t>
            </w:r>
            <w:proofErr w:type="spellEnd"/>
            <w:r w:rsidRPr="00030738">
              <w:rPr>
                <w:rFonts w:ascii="Times New Roman" w:hAnsi="Times New Roman"/>
                <w:sz w:val="26"/>
                <w:szCs w:val="26"/>
              </w:rPr>
              <w:t xml:space="preserve"> – </w:t>
            </w:r>
            <w:proofErr w:type="spellStart"/>
            <w:r w:rsidRPr="00030738">
              <w:rPr>
                <w:rFonts w:ascii="Times New Roman" w:hAnsi="Times New Roman"/>
                <w:sz w:val="26"/>
                <w:szCs w:val="26"/>
              </w:rPr>
              <w:t>Tư</w:t>
            </w:r>
            <w:proofErr w:type="spellEnd"/>
            <w:r w:rsidRPr="00030738">
              <w:rPr>
                <w:rFonts w:ascii="Times New Roman" w:hAnsi="Times New Roman"/>
                <w:sz w:val="26"/>
                <w:szCs w:val="26"/>
              </w:rPr>
              <w:t xml:space="preserve">̣ do – </w:t>
            </w:r>
            <w:proofErr w:type="spellStart"/>
            <w:r w:rsidRPr="00030738">
              <w:rPr>
                <w:rFonts w:ascii="Times New Roman" w:hAnsi="Times New Roman"/>
                <w:sz w:val="26"/>
                <w:szCs w:val="26"/>
              </w:rPr>
              <w:t>Hạnh</w:t>
            </w:r>
            <w:proofErr w:type="spellEnd"/>
            <w:r w:rsidRPr="00030738">
              <w:rPr>
                <w:rFonts w:ascii="Times New Roman" w:hAnsi="Times New Roman"/>
                <w:sz w:val="26"/>
                <w:szCs w:val="26"/>
              </w:rPr>
              <w:t xml:space="preserve"> </w:t>
            </w:r>
            <w:proofErr w:type="spellStart"/>
            <w:r w:rsidRPr="00030738">
              <w:rPr>
                <w:rFonts w:ascii="Times New Roman" w:hAnsi="Times New Roman"/>
                <w:sz w:val="26"/>
                <w:szCs w:val="26"/>
              </w:rPr>
              <w:t>phúc</w:t>
            </w:r>
            <w:proofErr w:type="spellEnd"/>
          </w:p>
          <w:p w:rsidR="00030738" w:rsidRPr="00030738" w:rsidRDefault="00030738">
            <w:pPr>
              <w:pStyle w:val="NoSpacing"/>
              <w:spacing w:line="276" w:lineRule="auto"/>
              <w:jc w:val="center"/>
              <w:rPr>
                <w:rFonts w:ascii="Times New Roman" w:hAnsi="Times New Roman"/>
                <w:b/>
                <w:sz w:val="28"/>
                <w:szCs w:val="28"/>
              </w:rPr>
            </w:pPr>
          </w:p>
        </w:tc>
      </w:tr>
    </w:tbl>
    <w:p w:rsidR="005C23D0" w:rsidRPr="00EA250A" w:rsidRDefault="005C23D0" w:rsidP="005C23D0">
      <w:pPr>
        <w:jc w:val="center"/>
        <w:rPr>
          <w:b/>
          <w:sz w:val="32"/>
          <w:szCs w:val="32"/>
          <w:u w:val="single"/>
        </w:rPr>
      </w:pPr>
      <w:r w:rsidRPr="00607563">
        <w:rPr>
          <w:b/>
          <w:sz w:val="32"/>
          <w:szCs w:val="32"/>
          <w:u w:val="single"/>
        </w:rPr>
        <w:t>KẾ HOẠCH HỌC KỲ 1</w:t>
      </w:r>
    </w:p>
    <w:p w:rsidR="005C23D0" w:rsidRPr="008E5DFF" w:rsidRDefault="005C23D0" w:rsidP="005C23D0">
      <w:pPr>
        <w:ind w:left="60"/>
        <w:rPr>
          <w:u w:val="single"/>
        </w:rPr>
      </w:pPr>
      <w:proofErr w:type="gramStart"/>
      <w:r>
        <w:rPr>
          <w:sz w:val="28"/>
          <w:szCs w:val="28"/>
          <w:u w:val="single"/>
        </w:rPr>
        <w:t>1.</w:t>
      </w:r>
      <w:r w:rsidRPr="00B169B0">
        <w:rPr>
          <w:sz w:val="28"/>
          <w:szCs w:val="28"/>
          <w:u w:val="single"/>
        </w:rPr>
        <w:t>Tư</w:t>
      </w:r>
      <w:proofErr w:type="gramEnd"/>
      <w:r w:rsidRPr="00B169B0">
        <w:rPr>
          <w:sz w:val="28"/>
          <w:szCs w:val="28"/>
          <w:u w:val="single"/>
        </w:rPr>
        <w:t xml:space="preserve"> </w:t>
      </w:r>
      <w:proofErr w:type="spellStart"/>
      <w:r w:rsidRPr="00B169B0">
        <w:rPr>
          <w:sz w:val="28"/>
          <w:szCs w:val="28"/>
          <w:u w:val="single"/>
        </w:rPr>
        <w:t>tưởng</w:t>
      </w:r>
      <w:proofErr w:type="spellEnd"/>
      <w:r w:rsidRPr="00B169B0">
        <w:rPr>
          <w:sz w:val="28"/>
          <w:szCs w:val="28"/>
          <w:u w:val="single"/>
        </w:rPr>
        <w:t xml:space="preserve"> </w:t>
      </w:r>
      <w:proofErr w:type="spellStart"/>
      <w:r w:rsidRPr="00B169B0">
        <w:rPr>
          <w:sz w:val="28"/>
          <w:szCs w:val="28"/>
          <w:u w:val="single"/>
        </w:rPr>
        <w:t>chính</w:t>
      </w:r>
      <w:proofErr w:type="spellEnd"/>
      <w:r w:rsidRPr="00B169B0">
        <w:rPr>
          <w:sz w:val="28"/>
          <w:szCs w:val="28"/>
          <w:u w:val="single"/>
        </w:rPr>
        <w:t xml:space="preserve"> </w:t>
      </w:r>
      <w:proofErr w:type="spellStart"/>
      <w:r w:rsidRPr="00B169B0">
        <w:rPr>
          <w:sz w:val="28"/>
          <w:szCs w:val="28"/>
          <w:u w:val="single"/>
        </w:rPr>
        <w:t>trị</w:t>
      </w:r>
      <w:proofErr w:type="spellEnd"/>
      <w:r w:rsidRPr="008E5DFF">
        <w:rPr>
          <w:u w:val="single"/>
        </w:rPr>
        <w:t xml:space="preserve"> .</w:t>
      </w:r>
    </w:p>
    <w:p w:rsidR="005C23D0" w:rsidRDefault="005C23D0" w:rsidP="005C23D0">
      <w:pPr>
        <w:ind w:firstLine="720"/>
        <w:rPr>
          <w:sz w:val="28"/>
          <w:szCs w:val="28"/>
        </w:rPr>
      </w:pPr>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đua</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mừng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lễ</w:t>
      </w:r>
      <w:proofErr w:type="spellEnd"/>
      <w:r>
        <w:rPr>
          <w:sz w:val="28"/>
          <w:szCs w:val="28"/>
        </w:rPr>
        <w:t xml:space="preserve"> </w:t>
      </w:r>
      <w:proofErr w:type="spellStart"/>
      <w:r>
        <w:rPr>
          <w:sz w:val="28"/>
          <w:szCs w:val="28"/>
        </w:rPr>
        <w:t>lớn</w:t>
      </w:r>
      <w:proofErr w:type="spellEnd"/>
      <w:r>
        <w:rPr>
          <w:sz w:val="28"/>
          <w:szCs w:val="28"/>
        </w:rPr>
        <w:t>.</w:t>
      </w:r>
    </w:p>
    <w:p w:rsidR="005C23D0" w:rsidRDefault="005C23D0" w:rsidP="005C23D0">
      <w:pPr>
        <w:ind w:firstLine="720"/>
        <w:jc w:val="both"/>
        <w:rPr>
          <w:sz w:val="28"/>
          <w:szCs w:val="28"/>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quy</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đức</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coi</w:t>
      </w:r>
      <w:proofErr w:type="spellEnd"/>
      <w:r>
        <w:rPr>
          <w:sz w:val="28"/>
          <w:szCs w:val="28"/>
        </w:rPr>
        <w:t xml:space="preserve"> </w:t>
      </w:r>
      <w:proofErr w:type="spellStart"/>
      <w:r>
        <w:rPr>
          <w:sz w:val="28"/>
          <w:szCs w:val="28"/>
        </w:rPr>
        <w:t>trọng</w:t>
      </w:r>
      <w:proofErr w:type="spellEnd"/>
      <w:r>
        <w:rPr>
          <w:sz w:val="28"/>
          <w:szCs w:val="28"/>
        </w:rPr>
        <w:t xml:space="preserve"> </w:t>
      </w:r>
      <w:proofErr w:type="spellStart"/>
      <w:r>
        <w:rPr>
          <w:sz w:val="28"/>
          <w:szCs w:val="28"/>
        </w:rPr>
        <w:t>việc</w:t>
      </w:r>
      <w:proofErr w:type="spellEnd"/>
      <w:r>
        <w:rPr>
          <w:sz w:val="28"/>
          <w:szCs w:val="28"/>
        </w:rPr>
        <w:t xml:space="preserve"> </w:t>
      </w:r>
      <w:proofErr w:type="spellStart"/>
      <w:r>
        <w:rPr>
          <w:sz w:val="28"/>
          <w:szCs w:val="28"/>
        </w:rPr>
        <w:t>rèn</w:t>
      </w:r>
      <w:proofErr w:type="spellEnd"/>
      <w:r>
        <w:rPr>
          <w:sz w:val="28"/>
          <w:szCs w:val="28"/>
        </w:rPr>
        <w:t xml:space="preserve"> </w:t>
      </w:r>
      <w:proofErr w:type="spellStart"/>
      <w:r>
        <w:rPr>
          <w:sz w:val="28"/>
          <w:szCs w:val="28"/>
        </w:rPr>
        <w:t>luyện</w:t>
      </w:r>
      <w:proofErr w:type="spellEnd"/>
      <w:r>
        <w:rPr>
          <w:sz w:val="28"/>
          <w:szCs w:val="28"/>
        </w:rPr>
        <w:t xml:space="preserve"> </w:t>
      </w:r>
      <w:proofErr w:type="spellStart"/>
      <w:r>
        <w:rPr>
          <w:sz w:val="28"/>
          <w:szCs w:val="28"/>
        </w:rPr>
        <w:t>phẩm</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lối</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lương</w:t>
      </w:r>
      <w:proofErr w:type="spellEnd"/>
      <w:r>
        <w:rPr>
          <w:sz w:val="28"/>
          <w:szCs w:val="28"/>
        </w:rPr>
        <w:t xml:space="preserve"> </w:t>
      </w:r>
      <w:proofErr w:type="spellStart"/>
      <w:r>
        <w:rPr>
          <w:sz w:val="28"/>
          <w:szCs w:val="28"/>
        </w:rPr>
        <w:t>tâm</w:t>
      </w:r>
      <w:proofErr w:type="spellEnd"/>
      <w:r>
        <w:rPr>
          <w:sz w:val="28"/>
          <w:szCs w:val="28"/>
        </w:rPr>
        <w:t xml:space="preserve"> </w:t>
      </w:r>
      <w:proofErr w:type="spellStart"/>
      <w:r>
        <w:rPr>
          <w:sz w:val="28"/>
          <w:szCs w:val="28"/>
        </w:rPr>
        <w:t>nghề</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ngăn</w:t>
      </w:r>
      <w:proofErr w:type="spellEnd"/>
      <w:r>
        <w:rPr>
          <w:sz w:val="28"/>
          <w:szCs w:val="28"/>
        </w:rPr>
        <w:t xml:space="preserve"> </w:t>
      </w:r>
      <w:proofErr w:type="spellStart"/>
      <w:r>
        <w:rPr>
          <w:sz w:val="28"/>
          <w:szCs w:val="28"/>
        </w:rPr>
        <w:t>ngừa</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đấu</w:t>
      </w:r>
      <w:proofErr w:type="spellEnd"/>
      <w:r>
        <w:rPr>
          <w:sz w:val="28"/>
          <w:szCs w:val="28"/>
        </w:rPr>
        <w:t xml:space="preserve"> </w:t>
      </w:r>
      <w:proofErr w:type="spellStart"/>
      <w:r>
        <w:rPr>
          <w:sz w:val="28"/>
          <w:szCs w:val="28"/>
        </w:rPr>
        <w:t>tranh</w:t>
      </w:r>
      <w:proofErr w:type="spellEnd"/>
      <w:r>
        <w:rPr>
          <w:sz w:val="28"/>
          <w:szCs w:val="28"/>
        </w:rPr>
        <w:t xml:space="preserve"> </w:t>
      </w:r>
      <w:proofErr w:type="spellStart"/>
      <w:r>
        <w:rPr>
          <w:sz w:val="28"/>
          <w:szCs w:val="28"/>
        </w:rPr>
        <w:t>kiên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hiện</w:t>
      </w:r>
      <w:proofErr w:type="spellEnd"/>
      <w:r>
        <w:rPr>
          <w:sz w:val="28"/>
          <w:szCs w:val="28"/>
        </w:rPr>
        <w:t xml:space="preserve"> vi </w:t>
      </w:r>
      <w:proofErr w:type="spellStart"/>
      <w:r>
        <w:rPr>
          <w:sz w:val="28"/>
          <w:szCs w:val="28"/>
        </w:rPr>
        <w:t>phạm</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luật</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đức</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proofErr w:type="gramStart"/>
      <w:r>
        <w:rPr>
          <w:sz w:val="28"/>
          <w:szCs w:val="28"/>
        </w:rPr>
        <w:t>giáo</w:t>
      </w:r>
      <w:proofErr w:type="spellEnd"/>
      <w:r>
        <w:rPr>
          <w:sz w:val="28"/>
          <w:szCs w:val="28"/>
        </w:rPr>
        <w:t xml:space="preserve"> .</w:t>
      </w:r>
      <w:proofErr w:type="gramEnd"/>
      <w:r>
        <w:rPr>
          <w:sz w:val="28"/>
          <w:szCs w:val="28"/>
        </w:rPr>
        <w:t xml:space="preserve"> </w:t>
      </w:r>
    </w:p>
    <w:p w:rsidR="005C23D0" w:rsidRPr="00CA5AF8" w:rsidRDefault="005C23D0" w:rsidP="005C23D0">
      <w:pPr>
        <w:spacing w:line="264" w:lineRule="auto"/>
        <w:ind w:firstLine="606"/>
        <w:jc w:val="both"/>
        <w:rPr>
          <w:b/>
          <w:sz w:val="28"/>
          <w:szCs w:val="28"/>
        </w:rPr>
      </w:pPr>
      <w:r>
        <w:rPr>
          <w:sz w:val="28"/>
          <w:szCs w:val="28"/>
        </w:rPr>
        <w:t xml:space="preserve">- </w:t>
      </w:r>
      <w:proofErr w:type="spellStart"/>
      <w:r w:rsidRPr="00CA5AF8">
        <w:rPr>
          <w:sz w:val="28"/>
          <w:szCs w:val="28"/>
        </w:rPr>
        <w:t>Tiếp</w:t>
      </w:r>
      <w:proofErr w:type="spellEnd"/>
      <w:r w:rsidRPr="00CA5AF8">
        <w:rPr>
          <w:sz w:val="28"/>
          <w:szCs w:val="28"/>
        </w:rPr>
        <w:t xml:space="preserve"> </w:t>
      </w:r>
      <w:proofErr w:type="spellStart"/>
      <w:r w:rsidRPr="00CA5AF8">
        <w:rPr>
          <w:sz w:val="28"/>
          <w:szCs w:val="28"/>
        </w:rPr>
        <w:t>tục</w:t>
      </w:r>
      <w:proofErr w:type="spellEnd"/>
      <w:r w:rsidRPr="00CA5AF8">
        <w:rPr>
          <w:sz w:val="28"/>
          <w:szCs w:val="28"/>
        </w:rPr>
        <w:t xml:space="preserve"> </w:t>
      </w:r>
      <w:proofErr w:type="spellStart"/>
      <w:r w:rsidRPr="00CA5AF8">
        <w:rPr>
          <w:sz w:val="28"/>
          <w:szCs w:val="28"/>
        </w:rPr>
        <w:t>thực</w:t>
      </w:r>
      <w:proofErr w:type="spellEnd"/>
      <w:r w:rsidRPr="00CA5AF8">
        <w:rPr>
          <w:sz w:val="28"/>
          <w:szCs w:val="28"/>
        </w:rPr>
        <w:t xml:space="preserve"> </w:t>
      </w:r>
      <w:proofErr w:type="spellStart"/>
      <w:r w:rsidRPr="00CA5AF8">
        <w:rPr>
          <w:sz w:val="28"/>
          <w:szCs w:val="28"/>
        </w:rPr>
        <w:t>hiện</w:t>
      </w:r>
      <w:proofErr w:type="spellEnd"/>
      <w:r w:rsidRPr="00CA5AF8">
        <w:rPr>
          <w:sz w:val="28"/>
          <w:szCs w:val="28"/>
        </w:rPr>
        <w:t xml:space="preserve"> </w:t>
      </w:r>
      <w:proofErr w:type="spellStart"/>
      <w:r w:rsidRPr="00CA5AF8">
        <w:rPr>
          <w:sz w:val="28"/>
          <w:szCs w:val="28"/>
        </w:rPr>
        <w:t>sáng</w:t>
      </w:r>
      <w:proofErr w:type="spellEnd"/>
      <w:r w:rsidRPr="00CA5AF8">
        <w:rPr>
          <w:sz w:val="28"/>
          <w:szCs w:val="28"/>
        </w:rPr>
        <w:t xml:space="preserve"> </w:t>
      </w:r>
      <w:proofErr w:type="spellStart"/>
      <w:r w:rsidRPr="00CA5AF8">
        <w:rPr>
          <w:sz w:val="28"/>
          <w:szCs w:val="28"/>
        </w:rPr>
        <w:t>tạo</w:t>
      </w:r>
      <w:proofErr w:type="spellEnd"/>
      <w:r w:rsidRPr="00CA5AF8">
        <w:rPr>
          <w:sz w:val="28"/>
          <w:szCs w:val="28"/>
        </w:rPr>
        <w:t xml:space="preserve"> </w:t>
      </w:r>
      <w:proofErr w:type="spellStart"/>
      <w:r w:rsidRPr="00CA5AF8">
        <w:rPr>
          <w:sz w:val="28"/>
          <w:szCs w:val="28"/>
        </w:rPr>
        <w:t>các</w:t>
      </w:r>
      <w:proofErr w:type="spellEnd"/>
      <w:r w:rsidRPr="00CA5AF8">
        <w:rPr>
          <w:sz w:val="28"/>
          <w:szCs w:val="28"/>
        </w:rPr>
        <w:t xml:space="preserve"> </w:t>
      </w:r>
      <w:proofErr w:type="spellStart"/>
      <w:r w:rsidRPr="00CA5AF8">
        <w:rPr>
          <w:sz w:val="28"/>
          <w:szCs w:val="28"/>
        </w:rPr>
        <w:t>nội</w:t>
      </w:r>
      <w:proofErr w:type="spellEnd"/>
      <w:r w:rsidRPr="00CA5AF8">
        <w:rPr>
          <w:sz w:val="28"/>
          <w:szCs w:val="28"/>
        </w:rPr>
        <w:t xml:space="preserve"> dung </w:t>
      </w:r>
      <w:proofErr w:type="spellStart"/>
      <w:r w:rsidRPr="00CA5AF8">
        <w:rPr>
          <w:sz w:val="28"/>
          <w:szCs w:val="28"/>
        </w:rPr>
        <w:t>của</w:t>
      </w:r>
      <w:proofErr w:type="spellEnd"/>
      <w:r w:rsidRPr="00CA5AF8">
        <w:rPr>
          <w:sz w:val="28"/>
          <w:szCs w:val="28"/>
        </w:rPr>
        <w:t xml:space="preserve"> </w:t>
      </w:r>
      <w:proofErr w:type="spellStart"/>
      <w:r w:rsidRPr="00CA5AF8">
        <w:rPr>
          <w:sz w:val="28"/>
          <w:szCs w:val="28"/>
        </w:rPr>
        <w:t>hoạt</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 xml:space="preserve"> “</w:t>
      </w:r>
      <w:proofErr w:type="spellStart"/>
      <w:r w:rsidRPr="00CA5AF8">
        <w:rPr>
          <w:sz w:val="28"/>
          <w:szCs w:val="28"/>
        </w:rPr>
        <w:t>Xây</w:t>
      </w:r>
      <w:proofErr w:type="spellEnd"/>
      <w:r w:rsidRPr="00CA5AF8">
        <w:rPr>
          <w:sz w:val="28"/>
          <w:szCs w:val="28"/>
        </w:rPr>
        <w:t xml:space="preserve"> </w:t>
      </w:r>
      <w:proofErr w:type="spellStart"/>
      <w:r w:rsidRPr="00CA5AF8">
        <w:rPr>
          <w:sz w:val="28"/>
          <w:szCs w:val="28"/>
        </w:rPr>
        <w:t>dựng</w:t>
      </w:r>
      <w:proofErr w:type="spellEnd"/>
      <w:r w:rsidRPr="00CA5AF8">
        <w:rPr>
          <w:sz w:val="28"/>
          <w:szCs w:val="28"/>
        </w:rPr>
        <w:t xml:space="preserve"> </w:t>
      </w:r>
      <w:proofErr w:type="spellStart"/>
      <w:r w:rsidRPr="00CA5AF8">
        <w:rPr>
          <w:sz w:val="28"/>
          <w:szCs w:val="28"/>
        </w:rPr>
        <w:t>trường</w:t>
      </w:r>
      <w:proofErr w:type="spellEnd"/>
      <w:r w:rsidRPr="00CA5AF8">
        <w:rPr>
          <w:sz w:val="28"/>
          <w:szCs w:val="28"/>
        </w:rPr>
        <w:t xml:space="preserve"> </w:t>
      </w:r>
      <w:proofErr w:type="spellStart"/>
      <w:r w:rsidRPr="00CA5AF8">
        <w:rPr>
          <w:sz w:val="28"/>
          <w:szCs w:val="28"/>
        </w:rPr>
        <w:t>học</w:t>
      </w:r>
      <w:proofErr w:type="spellEnd"/>
      <w:r w:rsidRPr="00CA5AF8">
        <w:rPr>
          <w:sz w:val="28"/>
          <w:szCs w:val="28"/>
        </w:rPr>
        <w:t xml:space="preserve"> </w:t>
      </w:r>
      <w:proofErr w:type="spellStart"/>
      <w:r w:rsidRPr="00CA5AF8">
        <w:rPr>
          <w:sz w:val="28"/>
          <w:szCs w:val="28"/>
        </w:rPr>
        <w:t>thân</w:t>
      </w:r>
      <w:proofErr w:type="spellEnd"/>
      <w:r w:rsidRPr="00CA5AF8">
        <w:rPr>
          <w:sz w:val="28"/>
          <w:szCs w:val="28"/>
        </w:rPr>
        <w:t xml:space="preserve"> </w:t>
      </w:r>
      <w:proofErr w:type="spellStart"/>
      <w:r w:rsidRPr="00CA5AF8">
        <w:rPr>
          <w:sz w:val="28"/>
          <w:szCs w:val="28"/>
        </w:rPr>
        <w:t>thiện</w:t>
      </w:r>
      <w:proofErr w:type="spellEnd"/>
      <w:r w:rsidRPr="00CA5AF8">
        <w:rPr>
          <w:sz w:val="28"/>
          <w:szCs w:val="28"/>
        </w:rPr>
        <w:t xml:space="preserve">, </w:t>
      </w:r>
      <w:proofErr w:type="spellStart"/>
      <w:r w:rsidRPr="00CA5AF8">
        <w:rPr>
          <w:sz w:val="28"/>
          <w:szCs w:val="28"/>
        </w:rPr>
        <w:t>học</w:t>
      </w:r>
      <w:proofErr w:type="spellEnd"/>
      <w:r w:rsidRPr="00CA5AF8">
        <w:rPr>
          <w:sz w:val="28"/>
          <w:szCs w:val="28"/>
        </w:rPr>
        <w:t xml:space="preserve"> </w:t>
      </w:r>
      <w:proofErr w:type="spellStart"/>
      <w:r w:rsidRPr="00CA5AF8">
        <w:rPr>
          <w:sz w:val="28"/>
          <w:szCs w:val="28"/>
        </w:rPr>
        <w:t>sinh</w:t>
      </w:r>
      <w:proofErr w:type="spellEnd"/>
      <w:r w:rsidRPr="00CA5AF8">
        <w:rPr>
          <w:sz w:val="28"/>
          <w:szCs w:val="28"/>
        </w:rPr>
        <w:t xml:space="preserve"> </w:t>
      </w:r>
      <w:proofErr w:type="spellStart"/>
      <w:r w:rsidRPr="00CA5AF8">
        <w:rPr>
          <w:sz w:val="28"/>
          <w:szCs w:val="28"/>
        </w:rPr>
        <w:t>tích</w:t>
      </w:r>
      <w:proofErr w:type="spellEnd"/>
      <w:r w:rsidRPr="00CA5AF8">
        <w:rPr>
          <w:sz w:val="28"/>
          <w:szCs w:val="28"/>
        </w:rPr>
        <w:t xml:space="preserve"> </w:t>
      </w:r>
      <w:proofErr w:type="spellStart"/>
      <w:r w:rsidRPr="00CA5AF8">
        <w:rPr>
          <w:sz w:val="28"/>
          <w:szCs w:val="28"/>
        </w:rPr>
        <w:t>cực</w:t>
      </w:r>
      <w:proofErr w:type="spellEnd"/>
      <w:r w:rsidRPr="00CA5AF8">
        <w:rPr>
          <w:sz w:val="28"/>
          <w:szCs w:val="28"/>
        </w:rPr>
        <w:t xml:space="preserve">”, </w:t>
      </w:r>
      <w:proofErr w:type="spellStart"/>
      <w:r w:rsidRPr="00CA5AF8">
        <w:rPr>
          <w:sz w:val="28"/>
          <w:szCs w:val="28"/>
        </w:rPr>
        <w:t>chú</w:t>
      </w:r>
      <w:proofErr w:type="spellEnd"/>
      <w:r w:rsidRPr="00CA5AF8">
        <w:rPr>
          <w:sz w:val="28"/>
          <w:szCs w:val="28"/>
        </w:rPr>
        <w:t xml:space="preserve"> </w:t>
      </w:r>
      <w:proofErr w:type="spellStart"/>
      <w:r w:rsidRPr="00CA5AF8">
        <w:rPr>
          <w:sz w:val="28"/>
          <w:szCs w:val="28"/>
        </w:rPr>
        <w:t>trọng</w:t>
      </w:r>
      <w:proofErr w:type="spellEnd"/>
      <w:r w:rsidRPr="00CA5AF8">
        <w:rPr>
          <w:sz w:val="28"/>
          <w:szCs w:val="28"/>
        </w:rPr>
        <w:t xml:space="preserve"> </w:t>
      </w:r>
      <w:proofErr w:type="spellStart"/>
      <w:r w:rsidRPr="00CA5AF8">
        <w:rPr>
          <w:sz w:val="28"/>
          <w:szCs w:val="28"/>
        </w:rPr>
        <w:t>các</w:t>
      </w:r>
      <w:proofErr w:type="spellEnd"/>
      <w:r w:rsidRPr="00CA5AF8">
        <w:rPr>
          <w:sz w:val="28"/>
          <w:szCs w:val="28"/>
        </w:rPr>
        <w:t xml:space="preserve"> </w:t>
      </w:r>
      <w:proofErr w:type="spellStart"/>
      <w:r w:rsidRPr="00CA5AF8">
        <w:rPr>
          <w:sz w:val="28"/>
          <w:szCs w:val="28"/>
        </w:rPr>
        <w:t>hoạt</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w:t>
      </w:r>
      <w:r w:rsidRPr="00CA5AF8">
        <w:rPr>
          <w:b/>
          <w:sz w:val="28"/>
          <w:szCs w:val="28"/>
        </w:rPr>
        <w:t xml:space="preserve"> </w:t>
      </w:r>
    </w:p>
    <w:p w:rsidR="005C23D0" w:rsidRPr="00CA5AF8" w:rsidRDefault="005C23D0" w:rsidP="005C23D0">
      <w:pPr>
        <w:spacing w:line="264" w:lineRule="auto"/>
        <w:ind w:firstLine="606"/>
        <w:jc w:val="both"/>
        <w:rPr>
          <w:sz w:val="28"/>
          <w:szCs w:val="28"/>
        </w:rPr>
      </w:pPr>
      <w:r>
        <w:rPr>
          <w:sz w:val="28"/>
          <w:szCs w:val="28"/>
          <w:vertAlign w:val="subscript"/>
        </w:rPr>
        <w:t>+</w:t>
      </w:r>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đạo</w:t>
      </w:r>
      <w:proofErr w:type="spellEnd"/>
      <w:r w:rsidRPr="00CA5AF8">
        <w:rPr>
          <w:sz w:val="28"/>
          <w:szCs w:val="28"/>
        </w:rPr>
        <w:t xml:space="preserve"> </w:t>
      </w:r>
      <w:proofErr w:type="spellStart"/>
      <w:r w:rsidRPr="00CA5AF8">
        <w:rPr>
          <w:sz w:val="28"/>
          <w:szCs w:val="28"/>
        </w:rPr>
        <w:t>đức</w:t>
      </w:r>
      <w:proofErr w:type="spellEnd"/>
      <w:r w:rsidRPr="00CA5AF8">
        <w:rPr>
          <w:sz w:val="28"/>
          <w:szCs w:val="28"/>
        </w:rPr>
        <w:t xml:space="preserve">, </w:t>
      </w:r>
      <w:proofErr w:type="spellStart"/>
      <w:r w:rsidRPr="00CA5AF8">
        <w:rPr>
          <w:sz w:val="28"/>
          <w:szCs w:val="28"/>
        </w:rPr>
        <w:t>kĩ</w:t>
      </w:r>
      <w:proofErr w:type="spellEnd"/>
      <w:r w:rsidRPr="00CA5AF8">
        <w:rPr>
          <w:sz w:val="28"/>
          <w:szCs w:val="28"/>
        </w:rPr>
        <w:t xml:space="preserve"> </w:t>
      </w:r>
      <w:proofErr w:type="spellStart"/>
      <w:r w:rsidRPr="00CA5AF8">
        <w:rPr>
          <w:sz w:val="28"/>
          <w:szCs w:val="28"/>
        </w:rPr>
        <w:t>năng</w:t>
      </w:r>
      <w:proofErr w:type="spellEnd"/>
      <w:r w:rsidRPr="00CA5AF8">
        <w:rPr>
          <w:sz w:val="28"/>
          <w:szCs w:val="28"/>
        </w:rPr>
        <w:t xml:space="preserve"> </w:t>
      </w:r>
      <w:proofErr w:type="spellStart"/>
      <w:r w:rsidRPr="00CA5AF8">
        <w:rPr>
          <w:sz w:val="28"/>
          <w:szCs w:val="28"/>
        </w:rPr>
        <w:t>sống</w:t>
      </w:r>
      <w:proofErr w:type="spellEnd"/>
      <w:r w:rsidRPr="00CA5AF8">
        <w:rPr>
          <w:sz w:val="28"/>
          <w:szCs w:val="28"/>
        </w:rPr>
        <w:t xml:space="preserve"> </w:t>
      </w:r>
      <w:proofErr w:type="spellStart"/>
      <w:r w:rsidRPr="00CA5AF8">
        <w:rPr>
          <w:sz w:val="28"/>
          <w:szCs w:val="28"/>
        </w:rPr>
        <w:t>cho</w:t>
      </w:r>
      <w:proofErr w:type="spellEnd"/>
      <w:r w:rsidRPr="00CA5AF8">
        <w:rPr>
          <w:sz w:val="28"/>
          <w:szCs w:val="28"/>
        </w:rPr>
        <w:t xml:space="preserve"> </w:t>
      </w:r>
      <w:proofErr w:type="spellStart"/>
      <w:r w:rsidRPr="00CA5AF8">
        <w:rPr>
          <w:sz w:val="28"/>
          <w:szCs w:val="28"/>
        </w:rPr>
        <w:t>học</w:t>
      </w:r>
      <w:proofErr w:type="spellEnd"/>
      <w:r w:rsidRPr="00CA5AF8">
        <w:rPr>
          <w:sz w:val="28"/>
          <w:szCs w:val="28"/>
        </w:rPr>
        <w:t xml:space="preserve"> </w:t>
      </w:r>
      <w:proofErr w:type="spellStart"/>
      <w:r w:rsidRPr="00CA5AF8">
        <w:rPr>
          <w:sz w:val="28"/>
          <w:szCs w:val="28"/>
        </w:rPr>
        <w:t>sinh</w:t>
      </w:r>
      <w:proofErr w:type="spellEnd"/>
      <w:r w:rsidRPr="00CA5AF8">
        <w:rPr>
          <w:sz w:val="28"/>
          <w:szCs w:val="28"/>
        </w:rPr>
        <w:t xml:space="preserve"> </w:t>
      </w:r>
      <w:proofErr w:type="spellStart"/>
      <w:r w:rsidRPr="00CA5AF8">
        <w:rPr>
          <w:sz w:val="28"/>
          <w:szCs w:val="28"/>
        </w:rPr>
        <w:t>thông</w:t>
      </w:r>
      <w:proofErr w:type="spellEnd"/>
      <w:r w:rsidRPr="00CA5AF8">
        <w:rPr>
          <w:sz w:val="28"/>
          <w:szCs w:val="28"/>
        </w:rPr>
        <w:t xml:space="preserve"> qua </w:t>
      </w:r>
      <w:proofErr w:type="spellStart"/>
      <w:r w:rsidRPr="00CA5AF8">
        <w:rPr>
          <w:sz w:val="28"/>
          <w:szCs w:val="28"/>
        </w:rPr>
        <w:t>các</w:t>
      </w:r>
      <w:proofErr w:type="spellEnd"/>
      <w:r w:rsidRPr="00CA5AF8">
        <w:rPr>
          <w:sz w:val="28"/>
          <w:szCs w:val="28"/>
        </w:rPr>
        <w:t xml:space="preserve"> </w:t>
      </w:r>
      <w:proofErr w:type="spellStart"/>
      <w:r w:rsidRPr="00CA5AF8">
        <w:rPr>
          <w:sz w:val="28"/>
          <w:szCs w:val="28"/>
        </w:rPr>
        <w:t>môn</w:t>
      </w:r>
      <w:proofErr w:type="spellEnd"/>
      <w:r w:rsidRPr="00CA5AF8">
        <w:rPr>
          <w:sz w:val="28"/>
          <w:szCs w:val="28"/>
        </w:rPr>
        <w:t xml:space="preserve"> </w:t>
      </w:r>
      <w:proofErr w:type="spellStart"/>
      <w:r w:rsidRPr="00CA5AF8">
        <w:rPr>
          <w:sz w:val="28"/>
          <w:szCs w:val="28"/>
        </w:rPr>
        <w:t>học</w:t>
      </w:r>
      <w:proofErr w:type="spellEnd"/>
      <w:r w:rsidRPr="00CA5AF8">
        <w:rPr>
          <w:sz w:val="28"/>
          <w:szCs w:val="28"/>
        </w:rPr>
        <w:t xml:space="preserve">, </w:t>
      </w:r>
      <w:proofErr w:type="spellStart"/>
      <w:r w:rsidRPr="00CA5AF8">
        <w:rPr>
          <w:sz w:val="28"/>
          <w:szCs w:val="28"/>
        </w:rPr>
        <w:t>hoạt</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và</w:t>
      </w:r>
      <w:proofErr w:type="spellEnd"/>
      <w:r w:rsidRPr="00CA5AF8">
        <w:rPr>
          <w:sz w:val="28"/>
          <w:szCs w:val="28"/>
        </w:rPr>
        <w:t xml:space="preserve"> </w:t>
      </w:r>
      <w:proofErr w:type="spellStart"/>
      <w:r w:rsidRPr="00CA5AF8">
        <w:rPr>
          <w:sz w:val="28"/>
          <w:szCs w:val="28"/>
        </w:rPr>
        <w:t>xây</w:t>
      </w:r>
      <w:proofErr w:type="spellEnd"/>
      <w:r w:rsidRPr="00CA5AF8">
        <w:rPr>
          <w:sz w:val="28"/>
          <w:szCs w:val="28"/>
        </w:rPr>
        <w:t xml:space="preserve"> </w:t>
      </w:r>
      <w:proofErr w:type="spellStart"/>
      <w:r w:rsidRPr="00CA5AF8">
        <w:rPr>
          <w:sz w:val="28"/>
          <w:szCs w:val="28"/>
        </w:rPr>
        <w:t>dựng</w:t>
      </w:r>
      <w:proofErr w:type="spellEnd"/>
      <w:r w:rsidRPr="00CA5AF8">
        <w:rPr>
          <w:sz w:val="28"/>
          <w:szCs w:val="28"/>
        </w:rPr>
        <w:t xml:space="preserve"> </w:t>
      </w:r>
      <w:proofErr w:type="spellStart"/>
      <w:r w:rsidRPr="00CA5AF8">
        <w:rPr>
          <w:sz w:val="28"/>
          <w:szCs w:val="28"/>
        </w:rPr>
        <w:t>quy</w:t>
      </w:r>
      <w:proofErr w:type="spellEnd"/>
      <w:r w:rsidRPr="00CA5AF8">
        <w:rPr>
          <w:sz w:val="28"/>
          <w:szCs w:val="28"/>
        </w:rPr>
        <w:t xml:space="preserve"> </w:t>
      </w:r>
      <w:proofErr w:type="spellStart"/>
      <w:r w:rsidRPr="00CA5AF8">
        <w:rPr>
          <w:sz w:val="28"/>
          <w:szCs w:val="28"/>
        </w:rPr>
        <w:t>tắc</w:t>
      </w:r>
      <w:proofErr w:type="spellEnd"/>
      <w:r w:rsidRPr="00CA5AF8">
        <w:rPr>
          <w:sz w:val="28"/>
          <w:szCs w:val="28"/>
        </w:rPr>
        <w:t xml:space="preserve"> </w:t>
      </w:r>
      <w:proofErr w:type="spellStart"/>
      <w:r w:rsidRPr="00CA5AF8">
        <w:rPr>
          <w:sz w:val="28"/>
          <w:szCs w:val="28"/>
        </w:rPr>
        <w:t>ứng</w:t>
      </w:r>
      <w:proofErr w:type="spellEnd"/>
      <w:r w:rsidRPr="00CA5AF8">
        <w:rPr>
          <w:sz w:val="28"/>
          <w:szCs w:val="28"/>
        </w:rPr>
        <w:t xml:space="preserve"> </w:t>
      </w:r>
      <w:proofErr w:type="spellStart"/>
      <w:r w:rsidRPr="00CA5AF8">
        <w:rPr>
          <w:sz w:val="28"/>
          <w:szCs w:val="28"/>
        </w:rPr>
        <w:t>xử</w:t>
      </w:r>
      <w:proofErr w:type="spellEnd"/>
      <w:r w:rsidRPr="00CA5AF8">
        <w:rPr>
          <w:sz w:val="28"/>
          <w:szCs w:val="28"/>
        </w:rPr>
        <w:t xml:space="preserve"> </w:t>
      </w:r>
      <w:proofErr w:type="spellStart"/>
      <w:r w:rsidRPr="00CA5AF8">
        <w:rPr>
          <w:sz w:val="28"/>
          <w:szCs w:val="28"/>
        </w:rPr>
        <w:t>văn</w:t>
      </w:r>
      <w:proofErr w:type="spellEnd"/>
      <w:r w:rsidRPr="00CA5AF8">
        <w:rPr>
          <w:sz w:val="28"/>
          <w:szCs w:val="28"/>
        </w:rPr>
        <w:t xml:space="preserve"> </w:t>
      </w:r>
      <w:proofErr w:type="spellStart"/>
      <w:r w:rsidRPr="00CA5AF8">
        <w:rPr>
          <w:sz w:val="28"/>
          <w:szCs w:val="28"/>
        </w:rPr>
        <w:t>hoá</w:t>
      </w:r>
      <w:proofErr w:type="spellEnd"/>
      <w:r w:rsidRPr="00CA5AF8">
        <w:rPr>
          <w:sz w:val="28"/>
          <w:szCs w:val="28"/>
        </w:rPr>
        <w:t xml:space="preserve">. </w:t>
      </w:r>
      <w:proofErr w:type="spellStart"/>
      <w:proofErr w:type="gramStart"/>
      <w:r w:rsidRPr="00CA5AF8">
        <w:rPr>
          <w:sz w:val="28"/>
          <w:szCs w:val="28"/>
        </w:rPr>
        <w:t>Nhà</w:t>
      </w:r>
      <w:proofErr w:type="spellEnd"/>
      <w:r w:rsidRPr="00CA5AF8">
        <w:rPr>
          <w:sz w:val="28"/>
          <w:szCs w:val="28"/>
        </w:rPr>
        <w:t xml:space="preserve"> </w:t>
      </w:r>
      <w:proofErr w:type="spellStart"/>
      <w:r w:rsidRPr="00CA5AF8">
        <w:rPr>
          <w:sz w:val="28"/>
          <w:szCs w:val="28"/>
        </w:rPr>
        <w:t>trường</w:t>
      </w:r>
      <w:proofErr w:type="spellEnd"/>
      <w:r w:rsidRPr="00CA5AF8">
        <w:rPr>
          <w:sz w:val="28"/>
          <w:szCs w:val="28"/>
        </w:rPr>
        <w:t xml:space="preserve"> </w:t>
      </w:r>
      <w:proofErr w:type="spellStart"/>
      <w:r w:rsidRPr="00CA5AF8">
        <w:rPr>
          <w:sz w:val="28"/>
          <w:szCs w:val="28"/>
        </w:rPr>
        <w:t>chủ</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 xml:space="preserve"> </w:t>
      </w:r>
      <w:proofErr w:type="spellStart"/>
      <w:r w:rsidRPr="00CA5AF8">
        <w:rPr>
          <w:sz w:val="28"/>
          <w:szCs w:val="28"/>
        </w:rPr>
        <w:t>phối</w:t>
      </w:r>
      <w:proofErr w:type="spellEnd"/>
      <w:r w:rsidRPr="00CA5AF8">
        <w:rPr>
          <w:sz w:val="28"/>
          <w:szCs w:val="28"/>
        </w:rPr>
        <w:t xml:space="preserve"> </w:t>
      </w:r>
      <w:proofErr w:type="spellStart"/>
      <w:r w:rsidRPr="00CA5AF8">
        <w:rPr>
          <w:sz w:val="28"/>
          <w:szCs w:val="28"/>
        </w:rPr>
        <w:t>hợp</w:t>
      </w:r>
      <w:proofErr w:type="spellEnd"/>
      <w:r w:rsidRPr="00CA5AF8">
        <w:rPr>
          <w:sz w:val="28"/>
          <w:szCs w:val="28"/>
        </w:rPr>
        <w:t xml:space="preserve"> </w:t>
      </w:r>
      <w:proofErr w:type="spellStart"/>
      <w:r w:rsidRPr="00CA5AF8">
        <w:rPr>
          <w:sz w:val="28"/>
          <w:szCs w:val="28"/>
        </w:rPr>
        <w:t>với</w:t>
      </w:r>
      <w:proofErr w:type="spellEnd"/>
      <w:r w:rsidRPr="00CA5AF8">
        <w:rPr>
          <w:sz w:val="28"/>
          <w:szCs w:val="28"/>
        </w:rPr>
        <w:t xml:space="preserve"> </w:t>
      </w:r>
      <w:proofErr w:type="spellStart"/>
      <w:r w:rsidRPr="00CA5AF8">
        <w:rPr>
          <w:sz w:val="28"/>
          <w:szCs w:val="28"/>
        </w:rPr>
        <w:t>gia</w:t>
      </w:r>
      <w:proofErr w:type="spellEnd"/>
      <w:r w:rsidRPr="00CA5AF8">
        <w:rPr>
          <w:sz w:val="28"/>
          <w:szCs w:val="28"/>
        </w:rPr>
        <w:t xml:space="preserve"> </w:t>
      </w:r>
      <w:proofErr w:type="spellStart"/>
      <w:r w:rsidRPr="00CA5AF8">
        <w:rPr>
          <w:sz w:val="28"/>
          <w:szCs w:val="28"/>
        </w:rPr>
        <w:t>đình</w:t>
      </w:r>
      <w:proofErr w:type="spellEnd"/>
      <w:r w:rsidRPr="00CA5AF8">
        <w:rPr>
          <w:sz w:val="28"/>
          <w:szCs w:val="28"/>
        </w:rPr>
        <w:t xml:space="preserve"> </w:t>
      </w:r>
      <w:proofErr w:type="spellStart"/>
      <w:r w:rsidRPr="00CA5AF8">
        <w:rPr>
          <w:sz w:val="28"/>
          <w:szCs w:val="28"/>
        </w:rPr>
        <w:t>và</w:t>
      </w:r>
      <w:proofErr w:type="spellEnd"/>
      <w:r w:rsidRPr="00CA5AF8">
        <w:rPr>
          <w:sz w:val="28"/>
          <w:szCs w:val="28"/>
        </w:rPr>
        <w:t xml:space="preserve"> </w:t>
      </w:r>
      <w:proofErr w:type="spellStart"/>
      <w:r w:rsidRPr="00CA5AF8">
        <w:rPr>
          <w:sz w:val="28"/>
          <w:szCs w:val="28"/>
        </w:rPr>
        <w:t>cộng</w:t>
      </w:r>
      <w:proofErr w:type="spellEnd"/>
      <w:r w:rsidRPr="00CA5AF8">
        <w:rPr>
          <w:sz w:val="28"/>
          <w:szCs w:val="28"/>
        </w:rPr>
        <w:t xml:space="preserve"> </w:t>
      </w:r>
      <w:proofErr w:type="spellStart"/>
      <w:r w:rsidRPr="00CA5AF8">
        <w:rPr>
          <w:sz w:val="28"/>
          <w:szCs w:val="28"/>
        </w:rPr>
        <w:t>đồng</w:t>
      </w:r>
      <w:proofErr w:type="spellEnd"/>
      <w:r w:rsidRPr="00CA5AF8">
        <w:rPr>
          <w:sz w:val="28"/>
          <w:szCs w:val="28"/>
        </w:rPr>
        <w:t xml:space="preserve"> </w:t>
      </w:r>
      <w:proofErr w:type="spellStart"/>
      <w:r w:rsidRPr="00CA5AF8">
        <w:rPr>
          <w:sz w:val="28"/>
          <w:szCs w:val="28"/>
        </w:rPr>
        <w:t>cùng</w:t>
      </w:r>
      <w:proofErr w:type="spellEnd"/>
      <w:r w:rsidRPr="00CA5AF8">
        <w:rPr>
          <w:sz w:val="28"/>
          <w:szCs w:val="28"/>
        </w:rPr>
        <w:t xml:space="preserve"> </w:t>
      </w:r>
      <w:proofErr w:type="spellStart"/>
      <w:r w:rsidRPr="00CA5AF8">
        <w:rPr>
          <w:sz w:val="28"/>
          <w:szCs w:val="28"/>
        </w:rPr>
        <w:t>tham</w:t>
      </w:r>
      <w:proofErr w:type="spellEnd"/>
      <w:r w:rsidRPr="00CA5AF8">
        <w:rPr>
          <w:sz w:val="28"/>
          <w:szCs w:val="28"/>
        </w:rPr>
        <w:t xml:space="preserve"> </w:t>
      </w:r>
      <w:proofErr w:type="spellStart"/>
      <w:r w:rsidRPr="00CA5AF8">
        <w:rPr>
          <w:sz w:val="28"/>
          <w:szCs w:val="28"/>
        </w:rPr>
        <w:t>gia</w:t>
      </w:r>
      <w:proofErr w:type="spellEnd"/>
      <w:r w:rsidRPr="00CA5AF8">
        <w:rPr>
          <w:sz w:val="28"/>
          <w:szCs w:val="28"/>
        </w:rPr>
        <w:t xml:space="preserve"> </w:t>
      </w:r>
      <w:proofErr w:type="spellStart"/>
      <w:r w:rsidRPr="00CA5AF8">
        <w:rPr>
          <w:sz w:val="28"/>
          <w:szCs w:val="28"/>
        </w:rPr>
        <w:t>chăm</w:t>
      </w:r>
      <w:proofErr w:type="spellEnd"/>
      <w:r w:rsidRPr="00CA5AF8">
        <w:rPr>
          <w:sz w:val="28"/>
          <w:szCs w:val="28"/>
        </w:rPr>
        <w:t xml:space="preserve"> </w:t>
      </w:r>
      <w:proofErr w:type="spellStart"/>
      <w:r w:rsidRPr="00CA5AF8">
        <w:rPr>
          <w:sz w:val="28"/>
          <w:szCs w:val="28"/>
        </w:rPr>
        <w:t>sóc</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đạo</w:t>
      </w:r>
      <w:proofErr w:type="spellEnd"/>
      <w:r w:rsidRPr="00CA5AF8">
        <w:rPr>
          <w:sz w:val="28"/>
          <w:szCs w:val="28"/>
        </w:rPr>
        <w:t xml:space="preserve"> </w:t>
      </w:r>
      <w:proofErr w:type="spellStart"/>
      <w:r w:rsidRPr="00CA5AF8">
        <w:rPr>
          <w:sz w:val="28"/>
          <w:szCs w:val="28"/>
        </w:rPr>
        <w:t>đức</w:t>
      </w:r>
      <w:proofErr w:type="spellEnd"/>
      <w:r w:rsidRPr="00CA5AF8">
        <w:rPr>
          <w:sz w:val="28"/>
          <w:szCs w:val="28"/>
        </w:rPr>
        <w:t xml:space="preserve"> </w:t>
      </w:r>
      <w:proofErr w:type="spellStart"/>
      <w:r w:rsidRPr="00CA5AF8">
        <w:rPr>
          <w:sz w:val="28"/>
          <w:szCs w:val="28"/>
        </w:rPr>
        <w:t>và</w:t>
      </w:r>
      <w:proofErr w:type="spellEnd"/>
      <w:r w:rsidRPr="00CA5AF8">
        <w:rPr>
          <w:sz w:val="28"/>
          <w:szCs w:val="28"/>
        </w:rPr>
        <w:t xml:space="preserve"> </w:t>
      </w:r>
      <w:proofErr w:type="spellStart"/>
      <w:r w:rsidRPr="00CA5AF8">
        <w:rPr>
          <w:sz w:val="28"/>
          <w:szCs w:val="28"/>
        </w:rPr>
        <w:t>kĩ</w:t>
      </w:r>
      <w:proofErr w:type="spellEnd"/>
      <w:r w:rsidRPr="00CA5AF8">
        <w:rPr>
          <w:sz w:val="28"/>
          <w:szCs w:val="28"/>
        </w:rPr>
        <w:t xml:space="preserve"> </w:t>
      </w:r>
      <w:proofErr w:type="spellStart"/>
      <w:r w:rsidRPr="00CA5AF8">
        <w:rPr>
          <w:sz w:val="28"/>
          <w:szCs w:val="28"/>
        </w:rPr>
        <w:t>năng</w:t>
      </w:r>
      <w:proofErr w:type="spellEnd"/>
      <w:r w:rsidRPr="00CA5AF8">
        <w:rPr>
          <w:sz w:val="28"/>
          <w:szCs w:val="28"/>
        </w:rPr>
        <w:t xml:space="preserve"> </w:t>
      </w:r>
      <w:proofErr w:type="spellStart"/>
      <w:r w:rsidRPr="00CA5AF8">
        <w:rPr>
          <w:sz w:val="28"/>
          <w:szCs w:val="28"/>
        </w:rPr>
        <w:t>sống</w:t>
      </w:r>
      <w:proofErr w:type="spellEnd"/>
      <w:r w:rsidRPr="00CA5AF8">
        <w:rPr>
          <w:sz w:val="28"/>
          <w:szCs w:val="28"/>
        </w:rPr>
        <w:t xml:space="preserve"> </w:t>
      </w:r>
      <w:proofErr w:type="spellStart"/>
      <w:r w:rsidRPr="00CA5AF8">
        <w:rPr>
          <w:sz w:val="28"/>
          <w:szCs w:val="28"/>
        </w:rPr>
        <w:t>cho</w:t>
      </w:r>
      <w:proofErr w:type="spellEnd"/>
      <w:r w:rsidRPr="00CA5AF8">
        <w:rPr>
          <w:sz w:val="28"/>
          <w:szCs w:val="28"/>
        </w:rPr>
        <w:t xml:space="preserve"> </w:t>
      </w:r>
      <w:proofErr w:type="spellStart"/>
      <w:r w:rsidRPr="00CA5AF8">
        <w:rPr>
          <w:sz w:val="28"/>
          <w:szCs w:val="28"/>
        </w:rPr>
        <w:t>học</w:t>
      </w:r>
      <w:proofErr w:type="spellEnd"/>
      <w:r w:rsidRPr="00CA5AF8">
        <w:rPr>
          <w:sz w:val="28"/>
          <w:szCs w:val="28"/>
        </w:rPr>
        <w:t xml:space="preserve"> </w:t>
      </w:r>
      <w:proofErr w:type="spellStart"/>
      <w:r w:rsidRPr="00CA5AF8">
        <w:rPr>
          <w:sz w:val="28"/>
          <w:szCs w:val="28"/>
        </w:rPr>
        <w:t>sinh</w:t>
      </w:r>
      <w:proofErr w:type="spellEnd"/>
      <w:r w:rsidRPr="00CA5AF8">
        <w:rPr>
          <w:sz w:val="28"/>
          <w:szCs w:val="28"/>
        </w:rPr>
        <w:t>.</w:t>
      </w:r>
      <w:proofErr w:type="gramEnd"/>
      <w:r w:rsidRPr="00CA5AF8">
        <w:rPr>
          <w:sz w:val="28"/>
          <w:szCs w:val="28"/>
        </w:rPr>
        <w:t xml:space="preserve"> </w:t>
      </w:r>
    </w:p>
    <w:p w:rsidR="005C23D0" w:rsidRDefault="005C23D0" w:rsidP="005C23D0">
      <w:pPr>
        <w:spacing w:line="264" w:lineRule="auto"/>
        <w:ind w:firstLine="606"/>
        <w:jc w:val="both"/>
        <w:rPr>
          <w:sz w:val="28"/>
          <w:szCs w:val="28"/>
        </w:rPr>
      </w:pPr>
      <w:r>
        <w:rPr>
          <w:sz w:val="28"/>
          <w:szCs w:val="28"/>
        </w:rPr>
        <w:t>+</w:t>
      </w:r>
      <w:r w:rsidRPr="00CA5AF8">
        <w:rPr>
          <w:sz w:val="28"/>
          <w:szCs w:val="28"/>
        </w:rPr>
        <w:t xml:space="preserve"> </w:t>
      </w:r>
      <w:proofErr w:type="spellStart"/>
      <w:r w:rsidRPr="00CA5AF8">
        <w:rPr>
          <w:sz w:val="28"/>
          <w:szCs w:val="28"/>
        </w:rPr>
        <w:t>Thực</w:t>
      </w:r>
      <w:proofErr w:type="spellEnd"/>
      <w:r w:rsidRPr="00CA5AF8">
        <w:rPr>
          <w:sz w:val="28"/>
          <w:szCs w:val="28"/>
        </w:rPr>
        <w:t xml:space="preserve"> </w:t>
      </w:r>
      <w:proofErr w:type="spellStart"/>
      <w:r w:rsidRPr="00CA5AF8">
        <w:rPr>
          <w:sz w:val="28"/>
          <w:szCs w:val="28"/>
        </w:rPr>
        <w:t>hiện</w:t>
      </w:r>
      <w:proofErr w:type="spellEnd"/>
      <w:r w:rsidRPr="00CA5AF8">
        <w:rPr>
          <w:sz w:val="28"/>
          <w:szCs w:val="28"/>
        </w:rPr>
        <w:t xml:space="preserve"> </w:t>
      </w:r>
      <w:proofErr w:type="spellStart"/>
      <w:r w:rsidRPr="00CA5AF8">
        <w:rPr>
          <w:sz w:val="28"/>
          <w:szCs w:val="28"/>
        </w:rPr>
        <w:t>nghiêm</w:t>
      </w:r>
      <w:proofErr w:type="spellEnd"/>
      <w:r w:rsidRPr="00CA5AF8">
        <w:rPr>
          <w:sz w:val="28"/>
          <w:szCs w:val="28"/>
        </w:rPr>
        <w:t xml:space="preserve"> </w:t>
      </w:r>
      <w:proofErr w:type="spellStart"/>
      <w:r w:rsidRPr="00CA5AF8">
        <w:rPr>
          <w:sz w:val="28"/>
          <w:szCs w:val="28"/>
        </w:rPr>
        <w:t>túc</w:t>
      </w:r>
      <w:proofErr w:type="spellEnd"/>
      <w:r w:rsidRPr="00CA5AF8">
        <w:rPr>
          <w:sz w:val="28"/>
          <w:szCs w:val="28"/>
        </w:rPr>
        <w:t xml:space="preserve"> </w:t>
      </w:r>
      <w:proofErr w:type="spellStart"/>
      <w:r w:rsidRPr="00CA5AF8">
        <w:rPr>
          <w:sz w:val="28"/>
          <w:szCs w:val="28"/>
        </w:rPr>
        <w:t>các</w:t>
      </w:r>
      <w:proofErr w:type="spellEnd"/>
      <w:r w:rsidRPr="00CA5AF8">
        <w:rPr>
          <w:sz w:val="28"/>
          <w:szCs w:val="28"/>
        </w:rPr>
        <w:t xml:space="preserve"> </w:t>
      </w:r>
      <w:proofErr w:type="spellStart"/>
      <w:r w:rsidRPr="00CA5AF8">
        <w:rPr>
          <w:sz w:val="28"/>
          <w:szCs w:val="28"/>
        </w:rPr>
        <w:t>văn</w:t>
      </w:r>
      <w:proofErr w:type="spellEnd"/>
      <w:r w:rsidRPr="00CA5AF8">
        <w:rPr>
          <w:sz w:val="28"/>
          <w:szCs w:val="28"/>
        </w:rPr>
        <w:t xml:space="preserve"> </w:t>
      </w:r>
      <w:proofErr w:type="spellStart"/>
      <w:r w:rsidRPr="00CA5AF8">
        <w:rPr>
          <w:sz w:val="28"/>
          <w:szCs w:val="28"/>
        </w:rPr>
        <w:t>bản</w:t>
      </w:r>
      <w:proofErr w:type="spellEnd"/>
      <w:r w:rsidRPr="00CA5AF8">
        <w:rPr>
          <w:sz w:val="28"/>
          <w:szCs w:val="28"/>
        </w:rPr>
        <w:t xml:space="preserve"> </w:t>
      </w:r>
      <w:proofErr w:type="spellStart"/>
      <w:r w:rsidRPr="00CA5AF8">
        <w:rPr>
          <w:sz w:val="28"/>
          <w:szCs w:val="28"/>
        </w:rPr>
        <w:t>chỉ</w:t>
      </w:r>
      <w:proofErr w:type="spellEnd"/>
      <w:r w:rsidRPr="00CA5AF8">
        <w:rPr>
          <w:sz w:val="28"/>
          <w:szCs w:val="28"/>
        </w:rPr>
        <w:t xml:space="preserve"> </w:t>
      </w:r>
      <w:proofErr w:type="spellStart"/>
      <w:r w:rsidRPr="00CA5AF8">
        <w:rPr>
          <w:sz w:val="28"/>
          <w:szCs w:val="28"/>
        </w:rPr>
        <w:t>đạo</w:t>
      </w:r>
      <w:proofErr w:type="spellEnd"/>
      <w:r w:rsidRPr="00CA5AF8">
        <w:rPr>
          <w:sz w:val="28"/>
          <w:szCs w:val="28"/>
        </w:rPr>
        <w:t xml:space="preserve"> </w:t>
      </w:r>
      <w:proofErr w:type="spellStart"/>
      <w:r w:rsidRPr="00CA5AF8">
        <w:rPr>
          <w:sz w:val="28"/>
          <w:szCs w:val="28"/>
        </w:rPr>
        <w:t>của</w:t>
      </w:r>
      <w:proofErr w:type="spellEnd"/>
      <w:r w:rsidRPr="00CA5AF8">
        <w:rPr>
          <w:sz w:val="28"/>
          <w:szCs w:val="28"/>
        </w:rPr>
        <w:t xml:space="preserve"> </w:t>
      </w:r>
      <w:proofErr w:type="spellStart"/>
      <w:r w:rsidRPr="00CA5AF8">
        <w:rPr>
          <w:sz w:val="28"/>
          <w:szCs w:val="28"/>
        </w:rPr>
        <w:t>Bộ</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và</w:t>
      </w:r>
      <w:proofErr w:type="spellEnd"/>
      <w:r w:rsidRPr="00CA5AF8">
        <w:rPr>
          <w:sz w:val="28"/>
          <w:szCs w:val="28"/>
        </w:rPr>
        <w:t xml:space="preserve"> </w:t>
      </w:r>
      <w:proofErr w:type="spellStart"/>
      <w:r w:rsidRPr="00CA5AF8">
        <w:rPr>
          <w:sz w:val="28"/>
          <w:szCs w:val="28"/>
        </w:rPr>
        <w:t>Đào</w:t>
      </w:r>
      <w:proofErr w:type="spellEnd"/>
      <w:r w:rsidRPr="00CA5AF8">
        <w:rPr>
          <w:sz w:val="28"/>
          <w:szCs w:val="28"/>
        </w:rPr>
        <w:t xml:space="preserve"> </w:t>
      </w:r>
      <w:proofErr w:type="spellStart"/>
      <w:r w:rsidRPr="00CA5AF8">
        <w:rPr>
          <w:sz w:val="28"/>
          <w:szCs w:val="28"/>
        </w:rPr>
        <w:t>tạo</w:t>
      </w:r>
      <w:proofErr w:type="spellEnd"/>
      <w:r w:rsidRPr="00CA5AF8">
        <w:rPr>
          <w:sz w:val="28"/>
          <w:szCs w:val="28"/>
        </w:rPr>
        <w:t xml:space="preserve">: </w:t>
      </w:r>
      <w:proofErr w:type="spellStart"/>
      <w:r w:rsidRPr="00CA5AF8">
        <w:rPr>
          <w:sz w:val="28"/>
          <w:szCs w:val="28"/>
        </w:rPr>
        <w:t>Chỉ</w:t>
      </w:r>
      <w:proofErr w:type="spellEnd"/>
      <w:r w:rsidRPr="00CA5AF8">
        <w:rPr>
          <w:sz w:val="28"/>
          <w:szCs w:val="28"/>
        </w:rPr>
        <w:t xml:space="preserve"> </w:t>
      </w:r>
      <w:proofErr w:type="spellStart"/>
      <w:r w:rsidRPr="00CA5AF8">
        <w:rPr>
          <w:sz w:val="28"/>
          <w:szCs w:val="28"/>
        </w:rPr>
        <w:t>thi</w:t>
      </w:r>
      <w:proofErr w:type="spellEnd"/>
      <w:r w:rsidRPr="00CA5AF8">
        <w:rPr>
          <w:sz w:val="28"/>
          <w:szCs w:val="28"/>
        </w:rPr>
        <w:t xml:space="preserve">̣ 1537/CT-BGDĐT </w:t>
      </w:r>
      <w:proofErr w:type="spellStart"/>
      <w:r w:rsidRPr="00CA5AF8">
        <w:rPr>
          <w:sz w:val="28"/>
          <w:szCs w:val="28"/>
        </w:rPr>
        <w:t>ngày</w:t>
      </w:r>
      <w:proofErr w:type="spellEnd"/>
      <w:r w:rsidRPr="00CA5AF8">
        <w:rPr>
          <w:sz w:val="28"/>
          <w:szCs w:val="28"/>
        </w:rPr>
        <w:t xml:space="preserve"> 05/5/2014 </w:t>
      </w:r>
      <w:proofErr w:type="spellStart"/>
      <w:r w:rsidRPr="00CA5AF8">
        <w:rPr>
          <w:sz w:val="28"/>
          <w:szCs w:val="28"/>
        </w:rPr>
        <w:t>vê</w:t>
      </w:r>
      <w:proofErr w:type="spellEnd"/>
      <w:r w:rsidRPr="00CA5AF8">
        <w:rPr>
          <w:sz w:val="28"/>
          <w:szCs w:val="28"/>
        </w:rPr>
        <w:t xml:space="preserve">̀ </w:t>
      </w:r>
      <w:proofErr w:type="spellStart"/>
      <w:r w:rsidRPr="00CA5AF8">
        <w:rPr>
          <w:sz w:val="28"/>
          <w:szCs w:val="28"/>
        </w:rPr>
        <w:t>tăng</w:t>
      </w:r>
      <w:proofErr w:type="spellEnd"/>
      <w:r w:rsidRPr="00CA5AF8">
        <w:rPr>
          <w:sz w:val="28"/>
          <w:szCs w:val="28"/>
        </w:rPr>
        <w:t xml:space="preserve"> </w:t>
      </w:r>
      <w:proofErr w:type="spellStart"/>
      <w:r w:rsidRPr="00CA5AF8">
        <w:rPr>
          <w:sz w:val="28"/>
          <w:szCs w:val="28"/>
        </w:rPr>
        <w:t>cường</w:t>
      </w:r>
      <w:proofErr w:type="spellEnd"/>
      <w:r w:rsidRPr="00CA5AF8">
        <w:rPr>
          <w:sz w:val="28"/>
          <w:szCs w:val="28"/>
        </w:rPr>
        <w:t xml:space="preserve"> </w:t>
      </w:r>
      <w:proofErr w:type="spellStart"/>
      <w:r w:rsidRPr="00CA5AF8">
        <w:rPr>
          <w:sz w:val="28"/>
          <w:szCs w:val="28"/>
        </w:rPr>
        <w:t>và</w:t>
      </w:r>
      <w:proofErr w:type="spellEnd"/>
      <w:r w:rsidRPr="00CA5AF8">
        <w:rPr>
          <w:sz w:val="28"/>
          <w:szCs w:val="28"/>
        </w:rPr>
        <w:t xml:space="preserve"> </w:t>
      </w:r>
      <w:proofErr w:type="spellStart"/>
      <w:r w:rsidRPr="00CA5AF8">
        <w:rPr>
          <w:sz w:val="28"/>
          <w:szCs w:val="28"/>
        </w:rPr>
        <w:t>nâng</w:t>
      </w:r>
      <w:proofErr w:type="spellEnd"/>
      <w:r w:rsidRPr="00CA5AF8">
        <w:rPr>
          <w:sz w:val="28"/>
          <w:szCs w:val="28"/>
        </w:rPr>
        <w:t xml:space="preserve"> </w:t>
      </w:r>
      <w:proofErr w:type="spellStart"/>
      <w:r w:rsidRPr="00CA5AF8">
        <w:rPr>
          <w:sz w:val="28"/>
          <w:szCs w:val="28"/>
        </w:rPr>
        <w:t>cao</w:t>
      </w:r>
      <w:proofErr w:type="spellEnd"/>
      <w:r w:rsidRPr="00CA5AF8">
        <w:rPr>
          <w:sz w:val="28"/>
          <w:szCs w:val="28"/>
        </w:rPr>
        <w:t xml:space="preserve"> </w:t>
      </w:r>
      <w:proofErr w:type="spellStart"/>
      <w:r w:rsidRPr="00CA5AF8">
        <w:rPr>
          <w:sz w:val="28"/>
          <w:szCs w:val="28"/>
        </w:rPr>
        <w:t>hiệu</w:t>
      </w:r>
      <w:proofErr w:type="spellEnd"/>
      <w:r w:rsidRPr="00CA5AF8">
        <w:rPr>
          <w:sz w:val="28"/>
          <w:szCs w:val="28"/>
        </w:rPr>
        <w:t xml:space="preserve"> </w:t>
      </w:r>
      <w:proofErr w:type="spellStart"/>
      <w:r w:rsidRPr="00CA5AF8">
        <w:rPr>
          <w:sz w:val="28"/>
          <w:szCs w:val="28"/>
        </w:rPr>
        <w:t>quả</w:t>
      </w:r>
      <w:proofErr w:type="spellEnd"/>
      <w:r w:rsidRPr="00CA5AF8">
        <w:rPr>
          <w:sz w:val="28"/>
          <w:szCs w:val="28"/>
        </w:rPr>
        <w:t xml:space="preserve"> </w:t>
      </w:r>
      <w:proofErr w:type="spellStart"/>
      <w:r w:rsidRPr="00CA5AF8">
        <w:rPr>
          <w:sz w:val="28"/>
          <w:szCs w:val="28"/>
        </w:rPr>
        <w:t>một</w:t>
      </w:r>
      <w:proofErr w:type="spellEnd"/>
      <w:r w:rsidRPr="00CA5AF8">
        <w:rPr>
          <w:sz w:val="28"/>
          <w:szCs w:val="28"/>
        </w:rPr>
        <w:t xml:space="preserve"> </w:t>
      </w:r>
      <w:proofErr w:type="spellStart"/>
      <w:r w:rsidRPr="00CA5AF8">
        <w:rPr>
          <w:sz w:val="28"/>
          <w:szCs w:val="28"/>
        </w:rPr>
        <w:t>số</w:t>
      </w:r>
      <w:proofErr w:type="spellEnd"/>
      <w:r w:rsidRPr="00CA5AF8">
        <w:rPr>
          <w:sz w:val="28"/>
          <w:szCs w:val="28"/>
        </w:rPr>
        <w:t xml:space="preserve"> </w:t>
      </w:r>
      <w:proofErr w:type="spellStart"/>
      <w:r w:rsidRPr="00CA5AF8">
        <w:rPr>
          <w:sz w:val="28"/>
          <w:szCs w:val="28"/>
        </w:rPr>
        <w:t>hoạt</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cho</w:t>
      </w:r>
      <w:proofErr w:type="spellEnd"/>
      <w:r w:rsidRPr="00CA5AF8">
        <w:rPr>
          <w:sz w:val="28"/>
          <w:szCs w:val="28"/>
        </w:rPr>
        <w:t xml:space="preserve"> </w:t>
      </w:r>
      <w:proofErr w:type="spellStart"/>
      <w:r w:rsidRPr="00CA5AF8">
        <w:rPr>
          <w:sz w:val="28"/>
          <w:szCs w:val="28"/>
        </w:rPr>
        <w:t>học</w:t>
      </w:r>
      <w:proofErr w:type="spellEnd"/>
      <w:r w:rsidRPr="00CA5AF8">
        <w:rPr>
          <w:sz w:val="28"/>
          <w:szCs w:val="28"/>
        </w:rPr>
        <w:t xml:space="preserve"> </w:t>
      </w:r>
      <w:proofErr w:type="spellStart"/>
      <w:r w:rsidRPr="00CA5AF8">
        <w:rPr>
          <w:sz w:val="28"/>
          <w:szCs w:val="28"/>
        </w:rPr>
        <w:t>sinh</w:t>
      </w:r>
      <w:proofErr w:type="spellEnd"/>
      <w:r w:rsidRPr="00CA5AF8">
        <w:rPr>
          <w:sz w:val="28"/>
          <w:szCs w:val="28"/>
        </w:rPr>
        <w:t xml:space="preserve">, </w:t>
      </w:r>
      <w:proofErr w:type="spellStart"/>
      <w:r w:rsidRPr="00CA5AF8">
        <w:rPr>
          <w:sz w:val="28"/>
          <w:szCs w:val="28"/>
        </w:rPr>
        <w:t>sinh</w:t>
      </w:r>
      <w:proofErr w:type="spellEnd"/>
      <w:r w:rsidRPr="00CA5AF8">
        <w:rPr>
          <w:sz w:val="28"/>
          <w:szCs w:val="28"/>
        </w:rPr>
        <w:t xml:space="preserve"> </w:t>
      </w:r>
      <w:proofErr w:type="spellStart"/>
      <w:r w:rsidRPr="00CA5AF8">
        <w:rPr>
          <w:sz w:val="28"/>
          <w:szCs w:val="28"/>
        </w:rPr>
        <w:t>viên</w:t>
      </w:r>
      <w:proofErr w:type="spellEnd"/>
      <w:r w:rsidRPr="00CA5AF8">
        <w:rPr>
          <w:sz w:val="28"/>
          <w:szCs w:val="28"/>
        </w:rPr>
        <w:t xml:space="preserve"> </w:t>
      </w:r>
      <w:proofErr w:type="spellStart"/>
      <w:r w:rsidRPr="00CA5AF8">
        <w:rPr>
          <w:sz w:val="28"/>
          <w:szCs w:val="28"/>
        </w:rPr>
        <w:t>trong</w:t>
      </w:r>
      <w:proofErr w:type="spellEnd"/>
      <w:r w:rsidRPr="00CA5AF8">
        <w:rPr>
          <w:sz w:val="28"/>
          <w:szCs w:val="28"/>
        </w:rPr>
        <w:t xml:space="preserve"> </w:t>
      </w:r>
      <w:proofErr w:type="spellStart"/>
      <w:r w:rsidRPr="00CA5AF8">
        <w:rPr>
          <w:sz w:val="28"/>
          <w:szCs w:val="28"/>
        </w:rPr>
        <w:t>các</w:t>
      </w:r>
      <w:proofErr w:type="spellEnd"/>
      <w:r w:rsidRPr="00CA5AF8">
        <w:rPr>
          <w:sz w:val="28"/>
          <w:szCs w:val="28"/>
        </w:rPr>
        <w:t xml:space="preserve"> </w:t>
      </w:r>
      <w:proofErr w:type="spellStart"/>
      <w:r w:rsidRPr="00CA5AF8">
        <w:rPr>
          <w:sz w:val="28"/>
          <w:szCs w:val="28"/>
        </w:rPr>
        <w:t>cơ</w:t>
      </w:r>
      <w:proofErr w:type="spellEnd"/>
      <w:r w:rsidRPr="00CA5AF8">
        <w:rPr>
          <w:sz w:val="28"/>
          <w:szCs w:val="28"/>
        </w:rPr>
        <w:t xml:space="preserve"> </w:t>
      </w:r>
      <w:proofErr w:type="spellStart"/>
      <w:r w:rsidRPr="00CA5AF8">
        <w:rPr>
          <w:sz w:val="28"/>
          <w:szCs w:val="28"/>
        </w:rPr>
        <w:t>sở</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đào</w:t>
      </w:r>
      <w:proofErr w:type="spellEnd"/>
      <w:r w:rsidRPr="00CA5AF8">
        <w:rPr>
          <w:sz w:val="28"/>
          <w:szCs w:val="28"/>
        </w:rPr>
        <w:t xml:space="preserve"> </w:t>
      </w:r>
      <w:proofErr w:type="spellStart"/>
      <w:r w:rsidRPr="00CA5AF8">
        <w:rPr>
          <w:sz w:val="28"/>
          <w:szCs w:val="28"/>
        </w:rPr>
        <w:t>tạo</w:t>
      </w:r>
      <w:proofErr w:type="spellEnd"/>
      <w:r w:rsidRPr="00CA5AF8">
        <w:rPr>
          <w:sz w:val="28"/>
          <w:szCs w:val="28"/>
        </w:rPr>
        <w:t xml:space="preserve">; </w:t>
      </w:r>
      <w:proofErr w:type="spellStart"/>
      <w:r w:rsidRPr="00CA5AF8">
        <w:rPr>
          <w:sz w:val="28"/>
          <w:szCs w:val="28"/>
        </w:rPr>
        <w:t>Thông</w:t>
      </w:r>
      <w:proofErr w:type="spellEnd"/>
      <w:r w:rsidRPr="00CA5AF8">
        <w:rPr>
          <w:sz w:val="28"/>
          <w:szCs w:val="28"/>
        </w:rPr>
        <w:t xml:space="preserve"> </w:t>
      </w:r>
      <w:proofErr w:type="spellStart"/>
      <w:r w:rsidRPr="00CA5AF8">
        <w:rPr>
          <w:sz w:val="28"/>
          <w:szCs w:val="28"/>
        </w:rPr>
        <w:t>tư</w:t>
      </w:r>
      <w:proofErr w:type="spellEnd"/>
      <w:r w:rsidRPr="00CA5AF8">
        <w:rPr>
          <w:sz w:val="28"/>
          <w:szCs w:val="28"/>
        </w:rPr>
        <w:t xml:space="preserve"> </w:t>
      </w:r>
      <w:proofErr w:type="spellStart"/>
      <w:r w:rsidRPr="00CA5AF8">
        <w:rPr>
          <w:sz w:val="28"/>
          <w:szCs w:val="28"/>
        </w:rPr>
        <w:t>số</w:t>
      </w:r>
      <w:proofErr w:type="spellEnd"/>
      <w:r w:rsidRPr="00CA5AF8">
        <w:rPr>
          <w:sz w:val="28"/>
          <w:szCs w:val="28"/>
        </w:rPr>
        <w:t xml:space="preserve"> 04/2014/TT-BGDĐT </w:t>
      </w:r>
      <w:proofErr w:type="spellStart"/>
      <w:r w:rsidRPr="00CA5AF8">
        <w:rPr>
          <w:sz w:val="28"/>
          <w:szCs w:val="28"/>
        </w:rPr>
        <w:t>ngày</w:t>
      </w:r>
      <w:proofErr w:type="spellEnd"/>
      <w:r w:rsidRPr="00CA5AF8">
        <w:rPr>
          <w:sz w:val="28"/>
          <w:szCs w:val="28"/>
        </w:rPr>
        <w:t xml:space="preserve"> 28/02/2014 ban </w:t>
      </w:r>
      <w:proofErr w:type="spellStart"/>
      <w:r w:rsidRPr="00CA5AF8">
        <w:rPr>
          <w:sz w:val="28"/>
          <w:szCs w:val="28"/>
        </w:rPr>
        <w:t>hành</w:t>
      </w:r>
      <w:proofErr w:type="spellEnd"/>
      <w:r w:rsidRPr="00CA5AF8">
        <w:rPr>
          <w:sz w:val="28"/>
          <w:szCs w:val="28"/>
        </w:rPr>
        <w:t xml:space="preserve"> </w:t>
      </w:r>
      <w:proofErr w:type="spellStart"/>
      <w:r w:rsidRPr="00CA5AF8">
        <w:rPr>
          <w:sz w:val="28"/>
          <w:szCs w:val="28"/>
        </w:rPr>
        <w:t>quy</w:t>
      </w:r>
      <w:proofErr w:type="spellEnd"/>
      <w:r w:rsidRPr="00CA5AF8">
        <w:rPr>
          <w:sz w:val="28"/>
          <w:szCs w:val="28"/>
        </w:rPr>
        <w:t xml:space="preserve"> </w:t>
      </w:r>
      <w:proofErr w:type="spellStart"/>
      <w:r w:rsidRPr="00CA5AF8">
        <w:rPr>
          <w:sz w:val="28"/>
          <w:szCs w:val="28"/>
        </w:rPr>
        <w:t>định</w:t>
      </w:r>
      <w:proofErr w:type="spellEnd"/>
      <w:r w:rsidRPr="00CA5AF8">
        <w:rPr>
          <w:sz w:val="28"/>
          <w:szCs w:val="28"/>
        </w:rPr>
        <w:t xml:space="preserve"> </w:t>
      </w:r>
      <w:proofErr w:type="spellStart"/>
      <w:r w:rsidRPr="00CA5AF8">
        <w:rPr>
          <w:sz w:val="28"/>
          <w:szCs w:val="28"/>
        </w:rPr>
        <w:t>vê</w:t>
      </w:r>
      <w:proofErr w:type="spellEnd"/>
      <w:r w:rsidRPr="00CA5AF8">
        <w:rPr>
          <w:sz w:val="28"/>
          <w:szCs w:val="28"/>
        </w:rPr>
        <w:t xml:space="preserve">̀ </w:t>
      </w:r>
      <w:proofErr w:type="spellStart"/>
      <w:r w:rsidRPr="00CA5AF8">
        <w:rPr>
          <w:sz w:val="28"/>
          <w:szCs w:val="28"/>
        </w:rPr>
        <w:t>quản</w:t>
      </w:r>
      <w:proofErr w:type="spellEnd"/>
      <w:r w:rsidRPr="00CA5AF8">
        <w:rPr>
          <w:sz w:val="28"/>
          <w:szCs w:val="28"/>
        </w:rPr>
        <w:t xml:space="preserve"> </w:t>
      </w:r>
      <w:proofErr w:type="spellStart"/>
      <w:r w:rsidRPr="00CA5AF8">
        <w:rPr>
          <w:sz w:val="28"/>
          <w:szCs w:val="28"/>
        </w:rPr>
        <w:t>lý</w:t>
      </w:r>
      <w:proofErr w:type="spellEnd"/>
      <w:r w:rsidRPr="00CA5AF8">
        <w:rPr>
          <w:sz w:val="28"/>
          <w:szCs w:val="28"/>
        </w:rPr>
        <w:t xml:space="preserve"> </w:t>
      </w:r>
      <w:proofErr w:type="spellStart"/>
      <w:r w:rsidRPr="00CA5AF8">
        <w:rPr>
          <w:sz w:val="28"/>
          <w:szCs w:val="28"/>
        </w:rPr>
        <w:t>hoạt</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kỹ</w:t>
      </w:r>
      <w:proofErr w:type="spellEnd"/>
      <w:r w:rsidRPr="00CA5AF8">
        <w:rPr>
          <w:sz w:val="28"/>
          <w:szCs w:val="28"/>
        </w:rPr>
        <w:t xml:space="preserve"> </w:t>
      </w:r>
      <w:proofErr w:type="spellStart"/>
      <w:r w:rsidRPr="00CA5AF8">
        <w:rPr>
          <w:sz w:val="28"/>
          <w:szCs w:val="28"/>
        </w:rPr>
        <w:t>năng</w:t>
      </w:r>
      <w:proofErr w:type="spellEnd"/>
      <w:r w:rsidRPr="00CA5AF8">
        <w:rPr>
          <w:sz w:val="28"/>
          <w:szCs w:val="28"/>
        </w:rPr>
        <w:t xml:space="preserve"> </w:t>
      </w:r>
      <w:proofErr w:type="spellStart"/>
      <w:r w:rsidRPr="00CA5AF8">
        <w:rPr>
          <w:sz w:val="28"/>
          <w:szCs w:val="28"/>
        </w:rPr>
        <w:t>sống</w:t>
      </w:r>
      <w:proofErr w:type="spellEnd"/>
      <w:r w:rsidRPr="00CA5AF8">
        <w:rPr>
          <w:sz w:val="28"/>
          <w:szCs w:val="28"/>
        </w:rPr>
        <w:t xml:space="preserve"> </w:t>
      </w:r>
      <w:proofErr w:type="spellStart"/>
      <w:r w:rsidRPr="00CA5AF8">
        <w:rPr>
          <w:sz w:val="28"/>
          <w:szCs w:val="28"/>
        </w:rPr>
        <w:t>và</w:t>
      </w:r>
      <w:proofErr w:type="spellEnd"/>
      <w:r w:rsidRPr="00CA5AF8">
        <w:rPr>
          <w:sz w:val="28"/>
          <w:szCs w:val="28"/>
        </w:rPr>
        <w:t xml:space="preserve"> </w:t>
      </w:r>
      <w:proofErr w:type="spellStart"/>
      <w:r w:rsidRPr="00CA5AF8">
        <w:rPr>
          <w:sz w:val="28"/>
          <w:szCs w:val="28"/>
        </w:rPr>
        <w:t>hoạt</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ngoài</w:t>
      </w:r>
      <w:proofErr w:type="spellEnd"/>
      <w:r w:rsidRPr="00CA5AF8">
        <w:rPr>
          <w:sz w:val="28"/>
          <w:szCs w:val="28"/>
        </w:rPr>
        <w:t xml:space="preserve"> </w:t>
      </w:r>
      <w:proofErr w:type="spellStart"/>
      <w:r w:rsidRPr="00CA5AF8">
        <w:rPr>
          <w:sz w:val="28"/>
          <w:szCs w:val="28"/>
        </w:rPr>
        <w:t>giờ</w:t>
      </w:r>
      <w:proofErr w:type="spellEnd"/>
      <w:r w:rsidRPr="00CA5AF8">
        <w:rPr>
          <w:sz w:val="28"/>
          <w:szCs w:val="28"/>
        </w:rPr>
        <w:t xml:space="preserve"> </w:t>
      </w:r>
      <w:proofErr w:type="spellStart"/>
      <w:r w:rsidRPr="00CA5AF8">
        <w:rPr>
          <w:sz w:val="28"/>
          <w:szCs w:val="28"/>
        </w:rPr>
        <w:t>chính</w:t>
      </w:r>
      <w:proofErr w:type="spellEnd"/>
      <w:r w:rsidRPr="00CA5AF8">
        <w:rPr>
          <w:sz w:val="28"/>
          <w:szCs w:val="28"/>
        </w:rPr>
        <w:t xml:space="preserve"> </w:t>
      </w:r>
      <w:proofErr w:type="spellStart"/>
      <w:r w:rsidRPr="00CA5AF8">
        <w:rPr>
          <w:sz w:val="28"/>
          <w:szCs w:val="28"/>
        </w:rPr>
        <w:t>khóa</w:t>
      </w:r>
      <w:proofErr w:type="spellEnd"/>
      <w:r w:rsidRPr="00CA5AF8">
        <w:rPr>
          <w:sz w:val="28"/>
          <w:szCs w:val="28"/>
        </w:rPr>
        <w:t xml:space="preserve">; </w:t>
      </w:r>
      <w:proofErr w:type="spellStart"/>
      <w:r w:rsidRPr="00CA5AF8">
        <w:rPr>
          <w:sz w:val="28"/>
          <w:szCs w:val="28"/>
        </w:rPr>
        <w:t>Thông</w:t>
      </w:r>
      <w:proofErr w:type="spellEnd"/>
      <w:r w:rsidRPr="00CA5AF8">
        <w:rPr>
          <w:sz w:val="28"/>
          <w:szCs w:val="28"/>
        </w:rPr>
        <w:t xml:space="preserve"> </w:t>
      </w:r>
      <w:proofErr w:type="spellStart"/>
      <w:r w:rsidRPr="00CA5AF8">
        <w:rPr>
          <w:sz w:val="28"/>
          <w:szCs w:val="28"/>
        </w:rPr>
        <w:t>tư</w:t>
      </w:r>
      <w:proofErr w:type="spellEnd"/>
      <w:r w:rsidRPr="00CA5AF8">
        <w:rPr>
          <w:sz w:val="28"/>
          <w:szCs w:val="28"/>
        </w:rPr>
        <w:t xml:space="preserve"> </w:t>
      </w:r>
      <w:proofErr w:type="spellStart"/>
      <w:r w:rsidRPr="00CA5AF8">
        <w:rPr>
          <w:sz w:val="28"/>
          <w:szCs w:val="28"/>
        </w:rPr>
        <w:t>số</w:t>
      </w:r>
      <w:proofErr w:type="spellEnd"/>
      <w:r w:rsidRPr="00CA5AF8">
        <w:rPr>
          <w:sz w:val="28"/>
          <w:szCs w:val="28"/>
        </w:rPr>
        <w:t xml:space="preserve"> 07/2014/TT-BGDĐT </w:t>
      </w:r>
      <w:proofErr w:type="spellStart"/>
      <w:r w:rsidRPr="00CA5AF8">
        <w:rPr>
          <w:sz w:val="28"/>
          <w:szCs w:val="28"/>
        </w:rPr>
        <w:t>ngày</w:t>
      </w:r>
      <w:proofErr w:type="spellEnd"/>
      <w:r w:rsidRPr="00CA5AF8">
        <w:rPr>
          <w:sz w:val="28"/>
          <w:szCs w:val="28"/>
        </w:rPr>
        <w:t xml:space="preserve"> 14/3/2014 </w:t>
      </w:r>
      <w:proofErr w:type="spellStart"/>
      <w:r w:rsidRPr="00CA5AF8">
        <w:rPr>
          <w:sz w:val="28"/>
          <w:szCs w:val="28"/>
        </w:rPr>
        <w:t>quy</w:t>
      </w:r>
      <w:proofErr w:type="spellEnd"/>
      <w:r w:rsidRPr="00CA5AF8">
        <w:rPr>
          <w:sz w:val="28"/>
          <w:szCs w:val="28"/>
        </w:rPr>
        <w:t xml:space="preserve"> </w:t>
      </w:r>
      <w:proofErr w:type="spellStart"/>
      <w:r w:rsidRPr="00CA5AF8">
        <w:rPr>
          <w:sz w:val="28"/>
          <w:szCs w:val="28"/>
        </w:rPr>
        <w:t>định</w:t>
      </w:r>
      <w:proofErr w:type="spellEnd"/>
      <w:r w:rsidRPr="00CA5AF8">
        <w:rPr>
          <w:sz w:val="28"/>
          <w:szCs w:val="28"/>
        </w:rPr>
        <w:t xml:space="preserve"> </w:t>
      </w:r>
      <w:proofErr w:type="spellStart"/>
      <w:r w:rsidRPr="00CA5AF8">
        <w:rPr>
          <w:sz w:val="28"/>
          <w:szCs w:val="28"/>
        </w:rPr>
        <w:t>vê</w:t>
      </w:r>
      <w:proofErr w:type="spellEnd"/>
      <w:r w:rsidRPr="00CA5AF8">
        <w:rPr>
          <w:sz w:val="28"/>
          <w:szCs w:val="28"/>
        </w:rPr>
        <w:t xml:space="preserve">̀ </w:t>
      </w:r>
      <w:proofErr w:type="spellStart"/>
      <w:r w:rsidRPr="00CA5AF8">
        <w:rPr>
          <w:sz w:val="28"/>
          <w:szCs w:val="28"/>
        </w:rPr>
        <w:t>hoạt</w:t>
      </w:r>
      <w:proofErr w:type="spellEnd"/>
      <w:r w:rsidRPr="00CA5AF8">
        <w:rPr>
          <w:sz w:val="28"/>
          <w:szCs w:val="28"/>
        </w:rPr>
        <w:t xml:space="preserve"> </w:t>
      </w:r>
      <w:proofErr w:type="spellStart"/>
      <w:r w:rsidRPr="00CA5AF8">
        <w:rPr>
          <w:sz w:val="28"/>
          <w:szCs w:val="28"/>
        </w:rPr>
        <w:t>động</w:t>
      </w:r>
      <w:proofErr w:type="spellEnd"/>
      <w:r w:rsidRPr="00CA5AF8">
        <w:rPr>
          <w:sz w:val="28"/>
          <w:szCs w:val="28"/>
        </w:rPr>
        <w:t xml:space="preserve"> </w:t>
      </w:r>
      <w:proofErr w:type="spellStart"/>
      <w:r w:rsidRPr="00CA5AF8">
        <w:rPr>
          <w:sz w:val="28"/>
          <w:szCs w:val="28"/>
        </w:rPr>
        <w:t>chữ</w:t>
      </w:r>
      <w:proofErr w:type="spellEnd"/>
      <w:r w:rsidRPr="00CA5AF8">
        <w:rPr>
          <w:sz w:val="28"/>
          <w:szCs w:val="28"/>
        </w:rPr>
        <w:t xml:space="preserve"> </w:t>
      </w:r>
      <w:proofErr w:type="spellStart"/>
      <w:r w:rsidRPr="00CA5AF8">
        <w:rPr>
          <w:sz w:val="28"/>
          <w:szCs w:val="28"/>
        </w:rPr>
        <w:t>thập</w:t>
      </w:r>
      <w:proofErr w:type="spellEnd"/>
      <w:r w:rsidRPr="00CA5AF8">
        <w:rPr>
          <w:sz w:val="28"/>
          <w:szCs w:val="28"/>
        </w:rPr>
        <w:t xml:space="preserve"> </w:t>
      </w:r>
      <w:proofErr w:type="spellStart"/>
      <w:r w:rsidRPr="00CA5AF8">
        <w:rPr>
          <w:sz w:val="28"/>
          <w:szCs w:val="28"/>
        </w:rPr>
        <w:t>đỏ</w:t>
      </w:r>
      <w:proofErr w:type="spellEnd"/>
      <w:r w:rsidRPr="00CA5AF8">
        <w:rPr>
          <w:sz w:val="28"/>
          <w:szCs w:val="28"/>
        </w:rPr>
        <w:t xml:space="preserve"> </w:t>
      </w:r>
      <w:proofErr w:type="spellStart"/>
      <w:r w:rsidRPr="00CA5AF8">
        <w:rPr>
          <w:sz w:val="28"/>
          <w:szCs w:val="28"/>
        </w:rPr>
        <w:t>trong</w:t>
      </w:r>
      <w:proofErr w:type="spellEnd"/>
      <w:r w:rsidRPr="00CA5AF8">
        <w:rPr>
          <w:sz w:val="28"/>
          <w:szCs w:val="28"/>
        </w:rPr>
        <w:t xml:space="preserve"> </w:t>
      </w:r>
      <w:proofErr w:type="spellStart"/>
      <w:r w:rsidRPr="00CA5AF8">
        <w:rPr>
          <w:sz w:val="28"/>
          <w:szCs w:val="28"/>
        </w:rPr>
        <w:t>trường</w:t>
      </w:r>
      <w:proofErr w:type="spellEnd"/>
      <w:r w:rsidRPr="00CA5AF8">
        <w:rPr>
          <w:sz w:val="28"/>
          <w:szCs w:val="28"/>
        </w:rPr>
        <w:t xml:space="preserve"> </w:t>
      </w:r>
      <w:proofErr w:type="spellStart"/>
      <w:r w:rsidRPr="00CA5AF8">
        <w:rPr>
          <w:sz w:val="28"/>
          <w:szCs w:val="28"/>
        </w:rPr>
        <w:t>học</w:t>
      </w:r>
      <w:proofErr w:type="spellEnd"/>
      <w:r w:rsidRPr="00CA5AF8">
        <w:rPr>
          <w:sz w:val="28"/>
          <w:szCs w:val="28"/>
        </w:rPr>
        <w:t xml:space="preserve">; </w:t>
      </w:r>
      <w:proofErr w:type="spellStart"/>
      <w:r w:rsidRPr="00CA5AF8">
        <w:rPr>
          <w:sz w:val="28"/>
          <w:szCs w:val="28"/>
        </w:rPr>
        <w:t>Quyết</w:t>
      </w:r>
      <w:proofErr w:type="spellEnd"/>
      <w:r w:rsidRPr="00CA5AF8">
        <w:rPr>
          <w:sz w:val="28"/>
          <w:szCs w:val="28"/>
        </w:rPr>
        <w:t xml:space="preserve"> </w:t>
      </w:r>
      <w:proofErr w:type="spellStart"/>
      <w:r w:rsidRPr="00CA5AF8">
        <w:rPr>
          <w:sz w:val="28"/>
          <w:szCs w:val="28"/>
        </w:rPr>
        <w:t>định</w:t>
      </w:r>
      <w:proofErr w:type="spellEnd"/>
      <w:r w:rsidRPr="00CA5AF8">
        <w:rPr>
          <w:sz w:val="28"/>
          <w:szCs w:val="28"/>
        </w:rPr>
        <w:t xml:space="preserve"> </w:t>
      </w:r>
      <w:proofErr w:type="spellStart"/>
      <w:r w:rsidRPr="00CA5AF8">
        <w:rPr>
          <w:sz w:val="28"/>
          <w:szCs w:val="28"/>
        </w:rPr>
        <w:t>số</w:t>
      </w:r>
      <w:proofErr w:type="spellEnd"/>
      <w:r w:rsidRPr="00CA5AF8">
        <w:rPr>
          <w:sz w:val="28"/>
          <w:szCs w:val="28"/>
        </w:rPr>
        <w:t xml:space="preserve"> 410/QĐ-BGDĐT ban </w:t>
      </w:r>
      <w:proofErr w:type="spellStart"/>
      <w:r w:rsidRPr="00CA5AF8">
        <w:rPr>
          <w:sz w:val="28"/>
          <w:szCs w:val="28"/>
        </w:rPr>
        <w:t>hành</w:t>
      </w:r>
      <w:proofErr w:type="spellEnd"/>
      <w:r w:rsidRPr="00CA5AF8">
        <w:rPr>
          <w:sz w:val="28"/>
          <w:szCs w:val="28"/>
        </w:rPr>
        <w:t xml:space="preserve"> </w:t>
      </w:r>
      <w:proofErr w:type="spellStart"/>
      <w:r w:rsidRPr="00CA5AF8">
        <w:rPr>
          <w:sz w:val="28"/>
          <w:szCs w:val="28"/>
        </w:rPr>
        <w:t>kế</w:t>
      </w:r>
      <w:proofErr w:type="spellEnd"/>
      <w:r w:rsidRPr="00CA5AF8">
        <w:rPr>
          <w:sz w:val="28"/>
          <w:szCs w:val="28"/>
        </w:rPr>
        <w:t xml:space="preserve"> </w:t>
      </w:r>
      <w:proofErr w:type="spellStart"/>
      <w:r w:rsidRPr="00CA5AF8">
        <w:rPr>
          <w:sz w:val="28"/>
          <w:szCs w:val="28"/>
        </w:rPr>
        <w:t>hoạch</w:t>
      </w:r>
      <w:proofErr w:type="spellEnd"/>
      <w:r w:rsidRPr="00CA5AF8">
        <w:rPr>
          <w:sz w:val="28"/>
          <w:szCs w:val="28"/>
        </w:rPr>
        <w:t xml:space="preserve"> </w:t>
      </w:r>
      <w:proofErr w:type="spellStart"/>
      <w:r w:rsidRPr="00CA5AF8">
        <w:rPr>
          <w:sz w:val="28"/>
          <w:szCs w:val="28"/>
        </w:rPr>
        <w:t>triển</w:t>
      </w:r>
      <w:proofErr w:type="spellEnd"/>
      <w:r w:rsidRPr="00CA5AF8">
        <w:rPr>
          <w:sz w:val="28"/>
          <w:szCs w:val="28"/>
        </w:rPr>
        <w:t xml:space="preserve"> </w:t>
      </w:r>
      <w:proofErr w:type="spellStart"/>
      <w:r w:rsidRPr="00CA5AF8">
        <w:rPr>
          <w:sz w:val="28"/>
          <w:szCs w:val="28"/>
        </w:rPr>
        <w:t>khai</w:t>
      </w:r>
      <w:proofErr w:type="spellEnd"/>
      <w:r w:rsidRPr="00CA5AF8">
        <w:rPr>
          <w:sz w:val="28"/>
          <w:szCs w:val="28"/>
        </w:rPr>
        <w:t xml:space="preserve"> </w:t>
      </w:r>
      <w:proofErr w:type="spellStart"/>
      <w:r w:rsidRPr="00CA5AF8">
        <w:rPr>
          <w:sz w:val="28"/>
          <w:szCs w:val="28"/>
        </w:rPr>
        <w:t>Quyết</w:t>
      </w:r>
      <w:proofErr w:type="spellEnd"/>
      <w:r w:rsidRPr="00CA5AF8">
        <w:rPr>
          <w:sz w:val="28"/>
          <w:szCs w:val="28"/>
        </w:rPr>
        <w:t xml:space="preserve"> </w:t>
      </w:r>
      <w:proofErr w:type="spellStart"/>
      <w:r w:rsidRPr="00CA5AF8">
        <w:rPr>
          <w:sz w:val="28"/>
          <w:szCs w:val="28"/>
        </w:rPr>
        <w:t>định</w:t>
      </w:r>
      <w:proofErr w:type="spellEnd"/>
      <w:r w:rsidRPr="00CA5AF8">
        <w:rPr>
          <w:sz w:val="28"/>
          <w:szCs w:val="28"/>
        </w:rPr>
        <w:t xml:space="preserve"> </w:t>
      </w:r>
      <w:proofErr w:type="spellStart"/>
      <w:r w:rsidRPr="00CA5AF8">
        <w:rPr>
          <w:sz w:val="28"/>
          <w:szCs w:val="28"/>
        </w:rPr>
        <w:t>số</w:t>
      </w:r>
      <w:proofErr w:type="spellEnd"/>
      <w:r w:rsidRPr="00CA5AF8">
        <w:rPr>
          <w:sz w:val="28"/>
          <w:szCs w:val="28"/>
        </w:rPr>
        <w:t xml:space="preserve"> 1501/QĐ-</w:t>
      </w:r>
      <w:proofErr w:type="spellStart"/>
      <w:r w:rsidRPr="00CA5AF8">
        <w:rPr>
          <w:sz w:val="28"/>
          <w:szCs w:val="28"/>
        </w:rPr>
        <w:t>TTg</w:t>
      </w:r>
      <w:proofErr w:type="spellEnd"/>
      <w:r w:rsidRPr="00CA5AF8">
        <w:rPr>
          <w:sz w:val="28"/>
          <w:szCs w:val="28"/>
        </w:rPr>
        <w:t xml:space="preserve"> </w:t>
      </w:r>
      <w:proofErr w:type="spellStart"/>
      <w:r w:rsidRPr="00CA5AF8">
        <w:rPr>
          <w:sz w:val="28"/>
          <w:szCs w:val="28"/>
        </w:rPr>
        <w:t>ngày</w:t>
      </w:r>
      <w:proofErr w:type="spellEnd"/>
      <w:r w:rsidRPr="00CA5AF8">
        <w:rPr>
          <w:sz w:val="28"/>
          <w:szCs w:val="28"/>
        </w:rPr>
        <w:t xml:space="preserve"> 28/8/2015 </w:t>
      </w:r>
      <w:proofErr w:type="spellStart"/>
      <w:r w:rsidRPr="00CA5AF8">
        <w:rPr>
          <w:sz w:val="28"/>
          <w:szCs w:val="28"/>
        </w:rPr>
        <w:t>của</w:t>
      </w:r>
      <w:proofErr w:type="spellEnd"/>
      <w:r w:rsidRPr="00CA5AF8">
        <w:rPr>
          <w:sz w:val="28"/>
          <w:szCs w:val="28"/>
        </w:rPr>
        <w:t xml:space="preserve"> </w:t>
      </w:r>
      <w:proofErr w:type="spellStart"/>
      <w:r w:rsidRPr="00CA5AF8">
        <w:rPr>
          <w:sz w:val="28"/>
          <w:szCs w:val="28"/>
        </w:rPr>
        <w:t>Thủ</w:t>
      </w:r>
      <w:proofErr w:type="spellEnd"/>
      <w:r w:rsidRPr="00CA5AF8">
        <w:rPr>
          <w:sz w:val="28"/>
          <w:szCs w:val="28"/>
        </w:rPr>
        <w:t xml:space="preserve"> </w:t>
      </w:r>
      <w:proofErr w:type="spellStart"/>
      <w:r w:rsidRPr="00CA5AF8">
        <w:rPr>
          <w:sz w:val="28"/>
          <w:szCs w:val="28"/>
        </w:rPr>
        <w:t>tướng</w:t>
      </w:r>
      <w:proofErr w:type="spellEnd"/>
      <w:r w:rsidRPr="00CA5AF8">
        <w:rPr>
          <w:sz w:val="28"/>
          <w:szCs w:val="28"/>
        </w:rPr>
        <w:t xml:space="preserve"> </w:t>
      </w:r>
      <w:proofErr w:type="spellStart"/>
      <w:r w:rsidRPr="00CA5AF8">
        <w:rPr>
          <w:sz w:val="28"/>
          <w:szCs w:val="28"/>
        </w:rPr>
        <w:t>Chính</w:t>
      </w:r>
      <w:proofErr w:type="spellEnd"/>
      <w:r w:rsidRPr="00CA5AF8">
        <w:rPr>
          <w:sz w:val="28"/>
          <w:szCs w:val="28"/>
        </w:rPr>
        <w:t xml:space="preserve"> </w:t>
      </w:r>
      <w:proofErr w:type="spellStart"/>
      <w:r w:rsidRPr="00CA5AF8">
        <w:rPr>
          <w:sz w:val="28"/>
          <w:szCs w:val="28"/>
        </w:rPr>
        <w:t>phủ</w:t>
      </w:r>
      <w:proofErr w:type="spellEnd"/>
      <w:r w:rsidRPr="00CA5AF8">
        <w:rPr>
          <w:sz w:val="28"/>
          <w:szCs w:val="28"/>
        </w:rPr>
        <w:t xml:space="preserve"> </w:t>
      </w:r>
      <w:proofErr w:type="spellStart"/>
      <w:r w:rsidRPr="00CA5AF8">
        <w:rPr>
          <w:sz w:val="28"/>
          <w:szCs w:val="28"/>
        </w:rPr>
        <w:t>phê</w:t>
      </w:r>
      <w:proofErr w:type="spellEnd"/>
      <w:r w:rsidRPr="00CA5AF8">
        <w:rPr>
          <w:sz w:val="28"/>
          <w:szCs w:val="28"/>
        </w:rPr>
        <w:t xml:space="preserve"> </w:t>
      </w:r>
      <w:proofErr w:type="spellStart"/>
      <w:r w:rsidRPr="00CA5AF8">
        <w:rPr>
          <w:sz w:val="28"/>
          <w:szCs w:val="28"/>
        </w:rPr>
        <w:t>duyệt</w:t>
      </w:r>
      <w:proofErr w:type="spellEnd"/>
      <w:r w:rsidRPr="00CA5AF8">
        <w:rPr>
          <w:sz w:val="28"/>
          <w:szCs w:val="28"/>
        </w:rPr>
        <w:t xml:space="preserve"> </w:t>
      </w:r>
      <w:proofErr w:type="spellStart"/>
      <w:r w:rsidRPr="00CA5AF8">
        <w:rPr>
          <w:sz w:val="28"/>
          <w:szCs w:val="28"/>
        </w:rPr>
        <w:t>Đê</w:t>
      </w:r>
      <w:proofErr w:type="spellEnd"/>
      <w:r w:rsidRPr="00CA5AF8">
        <w:rPr>
          <w:sz w:val="28"/>
          <w:szCs w:val="28"/>
        </w:rPr>
        <w:t xml:space="preserve">̀ </w:t>
      </w:r>
      <w:proofErr w:type="spellStart"/>
      <w:r w:rsidRPr="00CA5AF8">
        <w:rPr>
          <w:sz w:val="28"/>
          <w:szCs w:val="28"/>
        </w:rPr>
        <w:t>án</w:t>
      </w:r>
      <w:proofErr w:type="spellEnd"/>
      <w:r w:rsidRPr="00CA5AF8">
        <w:rPr>
          <w:sz w:val="28"/>
          <w:szCs w:val="28"/>
        </w:rPr>
        <w:t xml:space="preserve"> “</w:t>
      </w:r>
      <w:proofErr w:type="spellStart"/>
      <w:r w:rsidRPr="00CA5AF8">
        <w:rPr>
          <w:sz w:val="28"/>
          <w:szCs w:val="28"/>
        </w:rPr>
        <w:t>Tăng</w:t>
      </w:r>
      <w:proofErr w:type="spellEnd"/>
      <w:r w:rsidRPr="00CA5AF8">
        <w:rPr>
          <w:sz w:val="28"/>
          <w:szCs w:val="28"/>
        </w:rPr>
        <w:t xml:space="preserve"> </w:t>
      </w:r>
      <w:proofErr w:type="spellStart"/>
      <w:r w:rsidRPr="00CA5AF8">
        <w:rPr>
          <w:sz w:val="28"/>
          <w:szCs w:val="28"/>
        </w:rPr>
        <w:t>cường</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roofErr w:type="spellStart"/>
      <w:r w:rsidRPr="00CA5AF8">
        <w:rPr>
          <w:sz w:val="28"/>
          <w:szCs w:val="28"/>
        </w:rPr>
        <w:t>lý</w:t>
      </w:r>
      <w:proofErr w:type="spellEnd"/>
      <w:r w:rsidRPr="00CA5AF8">
        <w:rPr>
          <w:sz w:val="28"/>
          <w:szCs w:val="28"/>
        </w:rPr>
        <w:t xml:space="preserve"> </w:t>
      </w:r>
      <w:proofErr w:type="spellStart"/>
      <w:r w:rsidRPr="00CA5AF8">
        <w:rPr>
          <w:sz w:val="28"/>
          <w:szCs w:val="28"/>
        </w:rPr>
        <w:t>tưởng</w:t>
      </w:r>
      <w:proofErr w:type="spellEnd"/>
      <w:r w:rsidRPr="00CA5AF8">
        <w:rPr>
          <w:sz w:val="28"/>
          <w:szCs w:val="28"/>
        </w:rPr>
        <w:t xml:space="preserve"> </w:t>
      </w:r>
      <w:proofErr w:type="spellStart"/>
      <w:r w:rsidRPr="00CA5AF8">
        <w:rPr>
          <w:sz w:val="28"/>
          <w:szCs w:val="28"/>
        </w:rPr>
        <w:t>cách</w:t>
      </w:r>
      <w:proofErr w:type="spellEnd"/>
      <w:r w:rsidRPr="00CA5AF8">
        <w:rPr>
          <w:sz w:val="28"/>
          <w:szCs w:val="28"/>
        </w:rPr>
        <w:t xml:space="preserve"> </w:t>
      </w:r>
      <w:proofErr w:type="spellStart"/>
      <w:r w:rsidRPr="00CA5AF8">
        <w:rPr>
          <w:sz w:val="28"/>
          <w:szCs w:val="28"/>
        </w:rPr>
        <w:t>mạng</w:t>
      </w:r>
      <w:proofErr w:type="spellEnd"/>
      <w:r w:rsidRPr="00CA5AF8">
        <w:rPr>
          <w:sz w:val="28"/>
          <w:szCs w:val="28"/>
        </w:rPr>
        <w:t xml:space="preserve">, </w:t>
      </w:r>
      <w:proofErr w:type="spellStart"/>
      <w:r w:rsidRPr="00CA5AF8">
        <w:rPr>
          <w:sz w:val="28"/>
          <w:szCs w:val="28"/>
        </w:rPr>
        <w:t>đạo</w:t>
      </w:r>
      <w:proofErr w:type="spellEnd"/>
      <w:r w:rsidRPr="00CA5AF8">
        <w:rPr>
          <w:sz w:val="28"/>
          <w:szCs w:val="28"/>
        </w:rPr>
        <w:t xml:space="preserve"> </w:t>
      </w:r>
      <w:proofErr w:type="spellStart"/>
      <w:r w:rsidRPr="00CA5AF8">
        <w:rPr>
          <w:sz w:val="28"/>
          <w:szCs w:val="28"/>
        </w:rPr>
        <w:t>đức</w:t>
      </w:r>
      <w:proofErr w:type="spellEnd"/>
      <w:r w:rsidRPr="00CA5AF8">
        <w:rPr>
          <w:sz w:val="28"/>
          <w:szCs w:val="28"/>
        </w:rPr>
        <w:t xml:space="preserve">, </w:t>
      </w:r>
      <w:proofErr w:type="spellStart"/>
      <w:r w:rsidRPr="00CA5AF8">
        <w:rPr>
          <w:sz w:val="28"/>
          <w:szCs w:val="28"/>
        </w:rPr>
        <w:t>lối</w:t>
      </w:r>
      <w:proofErr w:type="spellEnd"/>
      <w:r w:rsidRPr="00CA5AF8">
        <w:rPr>
          <w:sz w:val="28"/>
          <w:szCs w:val="28"/>
        </w:rPr>
        <w:t xml:space="preserve"> </w:t>
      </w:r>
      <w:proofErr w:type="spellStart"/>
      <w:r w:rsidRPr="00CA5AF8">
        <w:rPr>
          <w:sz w:val="28"/>
          <w:szCs w:val="28"/>
        </w:rPr>
        <w:t>sống</w:t>
      </w:r>
      <w:proofErr w:type="spellEnd"/>
      <w:r w:rsidRPr="00CA5AF8">
        <w:rPr>
          <w:sz w:val="28"/>
          <w:szCs w:val="28"/>
        </w:rPr>
        <w:t xml:space="preserve"> </w:t>
      </w:r>
      <w:proofErr w:type="spellStart"/>
      <w:r w:rsidRPr="00CA5AF8">
        <w:rPr>
          <w:sz w:val="28"/>
          <w:szCs w:val="28"/>
        </w:rPr>
        <w:t>cho</w:t>
      </w:r>
      <w:proofErr w:type="spellEnd"/>
      <w:r w:rsidRPr="00CA5AF8">
        <w:rPr>
          <w:sz w:val="28"/>
          <w:szCs w:val="28"/>
        </w:rPr>
        <w:t xml:space="preserve"> </w:t>
      </w:r>
      <w:proofErr w:type="spellStart"/>
      <w:r w:rsidRPr="00CA5AF8">
        <w:rPr>
          <w:sz w:val="28"/>
          <w:szCs w:val="28"/>
        </w:rPr>
        <w:t>thanh</w:t>
      </w:r>
      <w:proofErr w:type="spellEnd"/>
      <w:r w:rsidRPr="00CA5AF8">
        <w:rPr>
          <w:sz w:val="28"/>
          <w:szCs w:val="28"/>
        </w:rPr>
        <w:t xml:space="preserve"> </w:t>
      </w:r>
      <w:proofErr w:type="spellStart"/>
      <w:r w:rsidRPr="00CA5AF8">
        <w:rPr>
          <w:sz w:val="28"/>
          <w:szCs w:val="28"/>
        </w:rPr>
        <w:t>thiếu</w:t>
      </w:r>
      <w:proofErr w:type="spellEnd"/>
      <w:r w:rsidRPr="00CA5AF8">
        <w:rPr>
          <w:sz w:val="28"/>
          <w:szCs w:val="28"/>
        </w:rPr>
        <w:t xml:space="preserve"> </w:t>
      </w:r>
      <w:proofErr w:type="spellStart"/>
      <w:r w:rsidRPr="00CA5AF8">
        <w:rPr>
          <w:sz w:val="28"/>
          <w:szCs w:val="28"/>
        </w:rPr>
        <w:t>niên</w:t>
      </w:r>
      <w:proofErr w:type="spellEnd"/>
      <w:r w:rsidRPr="00CA5AF8">
        <w:rPr>
          <w:sz w:val="28"/>
          <w:szCs w:val="28"/>
        </w:rPr>
        <w:t xml:space="preserve"> </w:t>
      </w:r>
      <w:proofErr w:type="spellStart"/>
      <w:r w:rsidRPr="00CA5AF8">
        <w:rPr>
          <w:sz w:val="28"/>
          <w:szCs w:val="28"/>
        </w:rPr>
        <w:t>và</w:t>
      </w:r>
      <w:proofErr w:type="spellEnd"/>
      <w:r w:rsidRPr="00CA5AF8">
        <w:rPr>
          <w:sz w:val="28"/>
          <w:szCs w:val="28"/>
        </w:rPr>
        <w:t xml:space="preserve"> </w:t>
      </w:r>
      <w:proofErr w:type="spellStart"/>
      <w:r w:rsidRPr="00CA5AF8">
        <w:rPr>
          <w:sz w:val="28"/>
          <w:szCs w:val="28"/>
        </w:rPr>
        <w:t>nhi</w:t>
      </w:r>
      <w:proofErr w:type="spellEnd"/>
      <w:r w:rsidRPr="00CA5AF8">
        <w:rPr>
          <w:sz w:val="28"/>
          <w:szCs w:val="28"/>
        </w:rPr>
        <w:t xml:space="preserve"> </w:t>
      </w:r>
      <w:proofErr w:type="spellStart"/>
      <w:r w:rsidRPr="00CA5AF8">
        <w:rPr>
          <w:sz w:val="28"/>
          <w:szCs w:val="28"/>
        </w:rPr>
        <w:t>đồng</w:t>
      </w:r>
      <w:proofErr w:type="spellEnd"/>
      <w:r w:rsidRPr="00CA5AF8">
        <w:rPr>
          <w:sz w:val="28"/>
          <w:szCs w:val="28"/>
        </w:rPr>
        <w:t xml:space="preserve"> </w:t>
      </w:r>
      <w:proofErr w:type="spellStart"/>
      <w:r w:rsidRPr="00CA5AF8">
        <w:rPr>
          <w:sz w:val="28"/>
          <w:szCs w:val="28"/>
        </w:rPr>
        <w:t>giai</w:t>
      </w:r>
      <w:proofErr w:type="spellEnd"/>
      <w:r w:rsidRPr="00CA5AF8">
        <w:rPr>
          <w:sz w:val="28"/>
          <w:szCs w:val="28"/>
        </w:rPr>
        <w:t xml:space="preserve"> </w:t>
      </w:r>
      <w:proofErr w:type="spellStart"/>
      <w:r w:rsidRPr="00CA5AF8">
        <w:rPr>
          <w:sz w:val="28"/>
          <w:szCs w:val="28"/>
        </w:rPr>
        <w:t>đoạn</w:t>
      </w:r>
      <w:proofErr w:type="spellEnd"/>
      <w:r w:rsidRPr="00CA5AF8">
        <w:rPr>
          <w:sz w:val="28"/>
          <w:szCs w:val="28"/>
        </w:rPr>
        <w:t xml:space="preserve"> 2015-2020” </w:t>
      </w:r>
      <w:proofErr w:type="spellStart"/>
      <w:r w:rsidRPr="00CA5AF8">
        <w:rPr>
          <w:sz w:val="28"/>
          <w:szCs w:val="28"/>
        </w:rPr>
        <w:t>của</w:t>
      </w:r>
      <w:proofErr w:type="spellEnd"/>
      <w:r w:rsidRPr="00CA5AF8">
        <w:rPr>
          <w:sz w:val="28"/>
          <w:szCs w:val="28"/>
        </w:rPr>
        <w:t xml:space="preserve"> </w:t>
      </w:r>
      <w:proofErr w:type="spellStart"/>
      <w:r w:rsidRPr="00CA5AF8">
        <w:rPr>
          <w:sz w:val="28"/>
          <w:szCs w:val="28"/>
        </w:rPr>
        <w:t>ngành</w:t>
      </w:r>
      <w:proofErr w:type="spellEnd"/>
      <w:r w:rsidRPr="00CA5AF8">
        <w:rPr>
          <w:sz w:val="28"/>
          <w:szCs w:val="28"/>
        </w:rPr>
        <w:t xml:space="preserve"> </w:t>
      </w:r>
      <w:proofErr w:type="spellStart"/>
      <w:r w:rsidRPr="00CA5AF8">
        <w:rPr>
          <w:sz w:val="28"/>
          <w:szCs w:val="28"/>
        </w:rPr>
        <w:t>giáo</w:t>
      </w:r>
      <w:proofErr w:type="spellEnd"/>
      <w:r w:rsidRPr="00CA5AF8">
        <w:rPr>
          <w:sz w:val="28"/>
          <w:szCs w:val="28"/>
        </w:rPr>
        <w:t xml:space="preserve"> </w:t>
      </w:r>
      <w:proofErr w:type="spellStart"/>
      <w:r w:rsidRPr="00CA5AF8">
        <w:rPr>
          <w:sz w:val="28"/>
          <w:szCs w:val="28"/>
        </w:rPr>
        <w:t>dục</w:t>
      </w:r>
      <w:proofErr w:type="spellEnd"/>
      <w:r w:rsidRPr="00CA5AF8">
        <w:rPr>
          <w:sz w:val="28"/>
          <w:szCs w:val="28"/>
        </w:rPr>
        <w:t xml:space="preserve">. </w:t>
      </w:r>
    </w:p>
    <w:p w:rsidR="005C23D0" w:rsidRPr="00F25909" w:rsidRDefault="005C23D0" w:rsidP="005C23D0">
      <w:pPr>
        <w:ind w:firstLine="606"/>
        <w:jc w:val="both"/>
        <w:rPr>
          <w:sz w:val="28"/>
          <w:szCs w:val="28"/>
        </w:rPr>
      </w:pPr>
      <w:r w:rsidRPr="00F25909">
        <w:rPr>
          <w:sz w:val="28"/>
          <w:szCs w:val="28"/>
        </w:rPr>
        <w:t xml:space="preserve">+ </w:t>
      </w:r>
      <w:proofErr w:type="spellStart"/>
      <w:r w:rsidRPr="00F25909">
        <w:rPr>
          <w:sz w:val="28"/>
          <w:szCs w:val="28"/>
        </w:rPr>
        <w:t>Tiếp</w:t>
      </w:r>
      <w:proofErr w:type="spellEnd"/>
      <w:r w:rsidRPr="00F25909">
        <w:rPr>
          <w:sz w:val="28"/>
          <w:szCs w:val="28"/>
        </w:rPr>
        <w:t xml:space="preserve"> </w:t>
      </w:r>
      <w:proofErr w:type="spellStart"/>
      <w:r w:rsidRPr="00F25909">
        <w:rPr>
          <w:sz w:val="28"/>
          <w:szCs w:val="28"/>
        </w:rPr>
        <w:t>tục</w:t>
      </w:r>
      <w:proofErr w:type="spellEnd"/>
      <w:r w:rsidRPr="00F25909">
        <w:rPr>
          <w:sz w:val="28"/>
          <w:szCs w:val="28"/>
        </w:rPr>
        <w:t xml:space="preserve"> </w:t>
      </w:r>
      <w:proofErr w:type="spellStart"/>
      <w:r w:rsidRPr="00F25909">
        <w:rPr>
          <w:sz w:val="28"/>
          <w:szCs w:val="28"/>
        </w:rPr>
        <w:t>thực</w:t>
      </w:r>
      <w:proofErr w:type="spellEnd"/>
      <w:r w:rsidRPr="00F25909">
        <w:rPr>
          <w:sz w:val="28"/>
          <w:szCs w:val="28"/>
        </w:rPr>
        <w:t xml:space="preserve"> </w:t>
      </w:r>
      <w:proofErr w:type="spellStart"/>
      <w:r w:rsidRPr="00F25909">
        <w:rPr>
          <w:sz w:val="28"/>
          <w:szCs w:val="28"/>
        </w:rPr>
        <w:t>hiện</w:t>
      </w:r>
      <w:proofErr w:type="spellEnd"/>
      <w:r w:rsidRPr="00F25909">
        <w:rPr>
          <w:sz w:val="28"/>
          <w:szCs w:val="28"/>
        </w:rPr>
        <w:t xml:space="preserve"> </w:t>
      </w:r>
      <w:proofErr w:type="spellStart"/>
      <w:r w:rsidRPr="00F25909">
        <w:rPr>
          <w:rStyle w:val="Emphasis"/>
          <w:b/>
          <w:bCs/>
          <w:i w:val="0"/>
          <w:iCs w:val="0"/>
          <w:sz w:val="28"/>
          <w:szCs w:val="28"/>
          <w:shd w:val="clear" w:color="auto" w:fill="FFFFFF"/>
        </w:rPr>
        <w:t>Chỉ</w:t>
      </w:r>
      <w:proofErr w:type="spellEnd"/>
      <w:r w:rsidRPr="00F25909">
        <w:rPr>
          <w:rStyle w:val="Emphasis"/>
          <w:b/>
          <w:bCs/>
          <w:i w:val="0"/>
          <w:iCs w:val="0"/>
          <w:sz w:val="28"/>
          <w:szCs w:val="28"/>
          <w:shd w:val="clear" w:color="auto" w:fill="FFFFFF"/>
        </w:rPr>
        <w:t xml:space="preserve"> </w:t>
      </w:r>
      <w:proofErr w:type="spellStart"/>
      <w:r w:rsidRPr="00F25909">
        <w:rPr>
          <w:rStyle w:val="Emphasis"/>
          <w:b/>
          <w:bCs/>
          <w:i w:val="0"/>
          <w:iCs w:val="0"/>
          <w:sz w:val="28"/>
          <w:szCs w:val="28"/>
          <w:shd w:val="clear" w:color="auto" w:fill="FFFFFF"/>
        </w:rPr>
        <w:t>thị</w:t>
      </w:r>
      <w:proofErr w:type="spellEnd"/>
      <w:r w:rsidRPr="00F25909">
        <w:rPr>
          <w:rStyle w:val="Emphasis"/>
          <w:b/>
          <w:bCs/>
          <w:i w:val="0"/>
          <w:iCs w:val="0"/>
          <w:sz w:val="28"/>
          <w:szCs w:val="28"/>
          <w:shd w:val="clear" w:color="auto" w:fill="FFFFFF"/>
        </w:rPr>
        <w:t xml:space="preserve"> 05</w:t>
      </w:r>
      <w:r w:rsidRPr="00F25909">
        <w:rPr>
          <w:sz w:val="28"/>
          <w:szCs w:val="28"/>
          <w:shd w:val="clear" w:color="auto" w:fill="FFFFFF"/>
        </w:rPr>
        <w:t xml:space="preserve">-CT/TW </w:t>
      </w:r>
      <w:proofErr w:type="spellStart"/>
      <w:r w:rsidRPr="00F25909">
        <w:rPr>
          <w:sz w:val="28"/>
          <w:szCs w:val="28"/>
          <w:shd w:val="clear" w:color="auto" w:fill="FFFFFF"/>
        </w:rPr>
        <w:t>của</w:t>
      </w:r>
      <w:proofErr w:type="spellEnd"/>
      <w:r w:rsidRPr="00F25909">
        <w:rPr>
          <w:sz w:val="28"/>
          <w:szCs w:val="28"/>
          <w:shd w:val="clear" w:color="auto" w:fill="FFFFFF"/>
        </w:rPr>
        <w:t xml:space="preserve"> </w:t>
      </w:r>
      <w:proofErr w:type="spellStart"/>
      <w:r w:rsidRPr="00F25909">
        <w:rPr>
          <w:sz w:val="28"/>
          <w:szCs w:val="28"/>
          <w:shd w:val="clear" w:color="auto" w:fill="FFFFFF"/>
        </w:rPr>
        <w:t>Bộ</w:t>
      </w:r>
      <w:proofErr w:type="spellEnd"/>
      <w:r w:rsidRPr="00F25909">
        <w:rPr>
          <w:sz w:val="28"/>
          <w:szCs w:val="28"/>
          <w:shd w:val="clear" w:color="auto" w:fill="FFFFFF"/>
        </w:rPr>
        <w:t xml:space="preserve"> </w:t>
      </w:r>
      <w:proofErr w:type="spellStart"/>
      <w:r w:rsidRPr="00F25909">
        <w:rPr>
          <w:sz w:val="28"/>
          <w:szCs w:val="28"/>
          <w:shd w:val="clear" w:color="auto" w:fill="FFFFFF"/>
        </w:rPr>
        <w:t>Chính</w:t>
      </w:r>
      <w:proofErr w:type="spellEnd"/>
      <w:r w:rsidRPr="00F25909">
        <w:rPr>
          <w:sz w:val="28"/>
          <w:szCs w:val="28"/>
          <w:shd w:val="clear" w:color="auto" w:fill="FFFFFF"/>
        </w:rPr>
        <w:t xml:space="preserve"> </w:t>
      </w:r>
      <w:proofErr w:type="spellStart"/>
      <w:r w:rsidRPr="00F25909">
        <w:rPr>
          <w:sz w:val="28"/>
          <w:szCs w:val="28"/>
          <w:shd w:val="clear" w:color="auto" w:fill="FFFFFF"/>
        </w:rPr>
        <w:t>trị</w:t>
      </w:r>
      <w:proofErr w:type="spellEnd"/>
      <w:r w:rsidRPr="00F25909">
        <w:rPr>
          <w:sz w:val="28"/>
          <w:szCs w:val="28"/>
          <w:shd w:val="clear" w:color="auto" w:fill="FFFFFF"/>
        </w:rPr>
        <w:t xml:space="preserve"> </w:t>
      </w:r>
      <w:proofErr w:type="spellStart"/>
      <w:r w:rsidRPr="00F25909">
        <w:rPr>
          <w:sz w:val="28"/>
          <w:szCs w:val="28"/>
          <w:shd w:val="clear" w:color="auto" w:fill="FFFFFF"/>
        </w:rPr>
        <w:t>khóa</w:t>
      </w:r>
      <w:proofErr w:type="spellEnd"/>
      <w:r w:rsidRPr="00F25909">
        <w:rPr>
          <w:sz w:val="28"/>
          <w:szCs w:val="28"/>
          <w:shd w:val="clear" w:color="auto" w:fill="FFFFFF"/>
        </w:rPr>
        <w:t xml:space="preserve"> XII </w:t>
      </w:r>
      <w:proofErr w:type="spellStart"/>
      <w:r w:rsidRPr="00F25909">
        <w:rPr>
          <w:sz w:val="28"/>
          <w:szCs w:val="28"/>
          <w:shd w:val="clear" w:color="auto" w:fill="FFFFFF"/>
        </w:rPr>
        <w:t>về</w:t>
      </w:r>
      <w:proofErr w:type="spellEnd"/>
      <w:r w:rsidRPr="00F25909">
        <w:rPr>
          <w:sz w:val="28"/>
          <w:szCs w:val="28"/>
          <w:shd w:val="clear" w:color="auto" w:fill="FFFFFF"/>
        </w:rPr>
        <w:t xml:space="preserve"> “</w:t>
      </w:r>
      <w:proofErr w:type="spellStart"/>
      <w:r w:rsidRPr="00F25909">
        <w:rPr>
          <w:sz w:val="28"/>
          <w:szCs w:val="28"/>
          <w:shd w:val="clear" w:color="auto" w:fill="FFFFFF"/>
        </w:rPr>
        <w:t>Đẩy</w:t>
      </w:r>
      <w:proofErr w:type="spellEnd"/>
      <w:r w:rsidRPr="00F25909">
        <w:rPr>
          <w:sz w:val="28"/>
          <w:szCs w:val="28"/>
          <w:shd w:val="clear" w:color="auto" w:fill="FFFFFF"/>
        </w:rPr>
        <w:t xml:space="preserve"> </w:t>
      </w:r>
      <w:proofErr w:type="spellStart"/>
      <w:r w:rsidRPr="00F25909">
        <w:rPr>
          <w:sz w:val="28"/>
          <w:szCs w:val="28"/>
          <w:shd w:val="clear" w:color="auto" w:fill="FFFFFF"/>
        </w:rPr>
        <w:t>mạnh</w:t>
      </w:r>
      <w:proofErr w:type="spellEnd"/>
      <w:r w:rsidRPr="00F25909">
        <w:rPr>
          <w:rStyle w:val="apple-converted-space"/>
          <w:sz w:val="28"/>
          <w:szCs w:val="28"/>
          <w:shd w:val="clear" w:color="auto" w:fill="FFFFFF"/>
        </w:rPr>
        <w:t> </w:t>
      </w:r>
      <w:proofErr w:type="spellStart"/>
      <w:r w:rsidRPr="00F25909">
        <w:rPr>
          <w:rStyle w:val="Emphasis"/>
          <w:bCs/>
          <w:i w:val="0"/>
          <w:iCs w:val="0"/>
          <w:sz w:val="28"/>
          <w:szCs w:val="28"/>
          <w:shd w:val="clear" w:color="auto" w:fill="FFFFFF"/>
        </w:rPr>
        <w:t>học</w:t>
      </w:r>
      <w:proofErr w:type="spellEnd"/>
      <w:r w:rsidRPr="00F25909">
        <w:rPr>
          <w:rStyle w:val="Emphasis"/>
          <w:bCs/>
          <w:i w:val="0"/>
          <w:iCs w:val="0"/>
          <w:sz w:val="28"/>
          <w:szCs w:val="28"/>
          <w:shd w:val="clear" w:color="auto" w:fill="FFFFFF"/>
        </w:rPr>
        <w:t xml:space="preserve"> </w:t>
      </w:r>
      <w:proofErr w:type="spellStart"/>
      <w:r w:rsidRPr="00F25909">
        <w:rPr>
          <w:rStyle w:val="Emphasis"/>
          <w:bCs/>
          <w:i w:val="0"/>
          <w:iCs w:val="0"/>
          <w:sz w:val="28"/>
          <w:szCs w:val="28"/>
          <w:shd w:val="clear" w:color="auto" w:fill="FFFFFF"/>
        </w:rPr>
        <w:t>tập</w:t>
      </w:r>
      <w:proofErr w:type="spellEnd"/>
      <w:r w:rsidRPr="00F25909">
        <w:rPr>
          <w:rStyle w:val="Emphasis"/>
          <w:bCs/>
          <w:i w:val="0"/>
          <w:iCs w:val="0"/>
          <w:sz w:val="28"/>
          <w:szCs w:val="28"/>
          <w:shd w:val="clear" w:color="auto" w:fill="FFFFFF"/>
        </w:rPr>
        <w:t xml:space="preserve"> </w:t>
      </w:r>
      <w:proofErr w:type="spellStart"/>
      <w:r w:rsidRPr="00F25909">
        <w:rPr>
          <w:rStyle w:val="Emphasis"/>
          <w:bCs/>
          <w:i w:val="0"/>
          <w:iCs w:val="0"/>
          <w:sz w:val="28"/>
          <w:szCs w:val="28"/>
          <w:shd w:val="clear" w:color="auto" w:fill="FFFFFF"/>
        </w:rPr>
        <w:t>và</w:t>
      </w:r>
      <w:proofErr w:type="spellEnd"/>
      <w:r w:rsidRPr="00F25909">
        <w:rPr>
          <w:rStyle w:val="Emphasis"/>
          <w:bCs/>
          <w:i w:val="0"/>
          <w:iCs w:val="0"/>
          <w:sz w:val="28"/>
          <w:szCs w:val="28"/>
          <w:shd w:val="clear" w:color="auto" w:fill="FFFFFF"/>
        </w:rPr>
        <w:t xml:space="preserve"> </w:t>
      </w:r>
      <w:proofErr w:type="spellStart"/>
      <w:r w:rsidRPr="00F25909">
        <w:rPr>
          <w:rStyle w:val="Emphasis"/>
          <w:bCs/>
          <w:i w:val="0"/>
          <w:iCs w:val="0"/>
          <w:sz w:val="28"/>
          <w:szCs w:val="28"/>
          <w:shd w:val="clear" w:color="auto" w:fill="FFFFFF"/>
        </w:rPr>
        <w:t>làm</w:t>
      </w:r>
      <w:proofErr w:type="spellEnd"/>
      <w:r w:rsidRPr="00F25909">
        <w:rPr>
          <w:rStyle w:val="Emphasis"/>
          <w:bCs/>
          <w:i w:val="0"/>
          <w:iCs w:val="0"/>
          <w:sz w:val="28"/>
          <w:szCs w:val="28"/>
          <w:shd w:val="clear" w:color="auto" w:fill="FFFFFF"/>
        </w:rPr>
        <w:t xml:space="preserve"> </w:t>
      </w:r>
      <w:proofErr w:type="spellStart"/>
      <w:proofErr w:type="gramStart"/>
      <w:r w:rsidRPr="00F25909">
        <w:rPr>
          <w:rStyle w:val="Emphasis"/>
          <w:bCs/>
          <w:i w:val="0"/>
          <w:iCs w:val="0"/>
          <w:sz w:val="28"/>
          <w:szCs w:val="28"/>
          <w:shd w:val="clear" w:color="auto" w:fill="FFFFFF"/>
        </w:rPr>
        <w:t>theo</w:t>
      </w:r>
      <w:proofErr w:type="spellEnd"/>
      <w:proofErr w:type="gramEnd"/>
      <w:r w:rsidRPr="00F25909">
        <w:rPr>
          <w:rStyle w:val="apple-converted-space"/>
          <w:sz w:val="28"/>
          <w:szCs w:val="28"/>
          <w:shd w:val="clear" w:color="auto" w:fill="FFFFFF"/>
        </w:rPr>
        <w:t> </w:t>
      </w:r>
      <w:proofErr w:type="spellStart"/>
      <w:r w:rsidRPr="00F25909">
        <w:rPr>
          <w:sz w:val="28"/>
          <w:szCs w:val="28"/>
          <w:shd w:val="clear" w:color="auto" w:fill="FFFFFF"/>
        </w:rPr>
        <w:t>tư</w:t>
      </w:r>
      <w:proofErr w:type="spellEnd"/>
      <w:r w:rsidRPr="00F25909">
        <w:rPr>
          <w:sz w:val="28"/>
          <w:szCs w:val="28"/>
          <w:shd w:val="clear" w:color="auto" w:fill="FFFFFF"/>
        </w:rPr>
        <w:t xml:space="preserve"> </w:t>
      </w:r>
      <w:proofErr w:type="spellStart"/>
      <w:r w:rsidRPr="00F25909">
        <w:rPr>
          <w:sz w:val="28"/>
          <w:szCs w:val="28"/>
          <w:shd w:val="clear" w:color="auto" w:fill="FFFFFF"/>
        </w:rPr>
        <w:t>tưởng</w:t>
      </w:r>
      <w:proofErr w:type="spellEnd"/>
      <w:r w:rsidRPr="00F25909">
        <w:rPr>
          <w:sz w:val="28"/>
          <w:szCs w:val="28"/>
          <w:shd w:val="clear" w:color="auto" w:fill="FFFFFF"/>
        </w:rPr>
        <w:t xml:space="preserve">, </w:t>
      </w:r>
      <w:proofErr w:type="spellStart"/>
      <w:r w:rsidRPr="00F25909">
        <w:rPr>
          <w:sz w:val="28"/>
          <w:szCs w:val="28"/>
          <w:shd w:val="clear" w:color="auto" w:fill="FFFFFF"/>
        </w:rPr>
        <w:t>đạo</w:t>
      </w:r>
      <w:proofErr w:type="spellEnd"/>
      <w:r w:rsidRPr="00F25909">
        <w:rPr>
          <w:sz w:val="28"/>
          <w:szCs w:val="28"/>
          <w:shd w:val="clear" w:color="auto" w:fill="FFFFFF"/>
        </w:rPr>
        <w:t xml:space="preserve"> </w:t>
      </w:r>
      <w:proofErr w:type="spellStart"/>
      <w:r w:rsidRPr="00F25909">
        <w:rPr>
          <w:sz w:val="28"/>
          <w:szCs w:val="28"/>
          <w:shd w:val="clear" w:color="auto" w:fill="FFFFFF"/>
        </w:rPr>
        <w:t>đức</w:t>
      </w:r>
      <w:proofErr w:type="spellEnd"/>
      <w:r w:rsidRPr="00F25909">
        <w:rPr>
          <w:sz w:val="28"/>
          <w:szCs w:val="28"/>
          <w:shd w:val="clear" w:color="auto" w:fill="FFFFFF"/>
        </w:rPr>
        <w:t xml:space="preserve">, </w:t>
      </w:r>
      <w:proofErr w:type="spellStart"/>
      <w:r w:rsidRPr="00F25909">
        <w:rPr>
          <w:sz w:val="28"/>
          <w:szCs w:val="28"/>
          <w:shd w:val="clear" w:color="auto" w:fill="FFFFFF"/>
        </w:rPr>
        <w:t>phong</w:t>
      </w:r>
      <w:proofErr w:type="spellEnd"/>
      <w:r w:rsidRPr="00F25909">
        <w:rPr>
          <w:sz w:val="28"/>
          <w:szCs w:val="28"/>
          <w:shd w:val="clear" w:color="auto" w:fill="FFFFFF"/>
        </w:rPr>
        <w:t xml:space="preserve"> </w:t>
      </w:r>
      <w:proofErr w:type="spellStart"/>
      <w:r w:rsidRPr="00F25909">
        <w:rPr>
          <w:sz w:val="28"/>
          <w:szCs w:val="28"/>
          <w:shd w:val="clear" w:color="auto" w:fill="FFFFFF"/>
        </w:rPr>
        <w:t>cách</w:t>
      </w:r>
      <w:proofErr w:type="spellEnd"/>
      <w:r w:rsidRPr="00F25909">
        <w:rPr>
          <w:sz w:val="28"/>
          <w:szCs w:val="28"/>
          <w:shd w:val="clear" w:color="auto" w:fill="FFFFFF"/>
        </w:rPr>
        <w:t xml:space="preserve"> </w:t>
      </w:r>
      <w:proofErr w:type="spellStart"/>
      <w:r w:rsidRPr="00F25909">
        <w:rPr>
          <w:sz w:val="28"/>
          <w:szCs w:val="28"/>
          <w:shd w:val="clear" w:color="auto" w:fill="FFFFFF"/>
        </w:rPr>
        <w:t>Hồ</w:t>
      </w:r>
      <w:proofErr w:type="spellEnd"/>
      <w:r w:rsidRPr="00F25909">
        <w:rPr>
          <w:sz w:val="28"/>
          <w:szCs w:val="28"/>
          <w:shd w:val="clear" w:color="auto" w:fill="FFFFFF"/>
        </w:rPr>
        <w:t xml:space="preserve"> </w:t>
      </w:r>
      <w:proofErr w:type="spellStart"/>
      <w:r w:rsidRPr="00F25909">
        <w:rPr>
          <w:sz w:val="28"/>
          <w:szCs w:val="28"/>
          <w:shd w:val="clear" w:color="auto" w:fill="FFFFFF"/>
        </w:rPr>
        <w:t>Chí</w:t>
      </w:r>
      <w:proofErr w:type="spellEnd"/>
      <w:r w:rsidRPr="00F25909">
        <w:rPr>
          <w:sz w:val="28"/>
          <w:szCs w:val="28"/>
          <w:shd w:val="clear" w:color="auto" w:fill="FFFFFF"/>
        </w:rPr>
        <w:t xml:space="preserve"> Minh”; </w:t>
      </w:r>
      <w:r w:rsidRPr="00F25909">
        <w:rPr>
          <w:sz w:val="28"/>
          <w:szCs w:val="28"/>
        </w:rPr>
        <w:t xml:space="preserve"> </w:t>
      </w:r>
    </w:p>
    <w:p w:rsidR="005C23D0" w:rsidRDefault="005C23D0" w:rsidP="005C23D0">
      <w:pPr>
        <w:ind w:firstLine="606"/>
        <w:rPr>
          <w:sz w:val="28"/>
          <w:szCs w:val="28"/>
          <w:u w:val="single"/>
        </w:rPr>
      </w:pPr>
      <w:r>
        <w:rPr>
          <w:sz w:val="28"/>
          <w:szCs w:val="28"/>
        </w:rPr>
        <w:t>2-.</w:t>
      </w:r>
      <w:r w:rsidRPr="008E5DFF">
        <w:rPr>
          <w:sz w:val="28"/>
          <w:szCs w:val="28"/>
          <w:u w:val="single"/>
        </w:rPr>
        <w:t xml:space="preserve">Chuyên </w:t>
      </w:r>
      <w:proofErr w:type="spellStart"/>
      <w:proofErr w:type="gramStart"/>
      <w:r w:rsidRPr="008E5DFF">
        <w:rPr>
          <w:sz w:val="28"/>
          <w:szCs w:val="28"/>
          <w:u w:val="single"/>
        </w:rPr>
        <w:t>môn</w:t>
      </w:r>
      <w:proofErr w:type="spellEnd"/>
      <w:r w:rsidRPr="008E5DFF">
        <w:rPr>
          <w:sz w:val="28"/>
          <w:szCs w:val="28"/>
          <w:u w:val="single"/>
        </w:rPr>
        <w:t xml:space="preserve"> .</w:t>
      </w:r>
      <w:proofErr w:type="gramEnd"/>
    </w:p>
    <w:p w:rsidR="005C23D0" w:rsidRDefault="005C23D0" w:rsidP="005C23D0">
      <w:pPr>
        <w:ind w:firstLine="720"/>
        <w:rPr>
          <w:sz w:val="28"/>
          <w:szCs w:val="28"/>
        </w:rPr>
      </w:pPr>
      <w:r>
        <w:rPr>
          <w:sz w:val="28"/>
          <w:szCs w:val="28"/>
        </w:rPr>
        <w:t xml:space="preserve">- </w:t>
      </w:r>
      <w:proofErr w:type="spellStart"/>
      <w:r>
        <w:rPr>
          <w:sz w:val="28"/>
          <w:szCs w:val="28"/>
        </w:rPr>
        <w:t>Duy</w:t>
      </w:r>
      <w:proofErr w:type="spellEnd"/>
      <w:r>
        <w:rPr>
          <w:sz w:val="28"/>
          <w:szCs w:val="28"/>
        </w:rPr>
        <w:t xml:space="preserve"> </w:t>
      </w:r>
      <w:proofErr w:type="spellStart"/>
      <w:r>
        <w:rPr>
          <w:sz w:val="28"/>
          <w:szCs w:val="28"/>
        </w:rPr>
        <w:t>trì</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nề</w:t>
      </w:r>
      <w:proofErr w:type="spellEnd"/>
      <w:r>
        <w:rPr>
          <w:sz w:val="28"/>
          <w:szCs w:val="28"/>
        </w:rPr>
        <w:t xml:space="preserve"> </w:t>
      </w:r>
      <w:proofErr w:type="spellStart"/>
      <w:r>
        <w:rPr>
          <w:sz w:val="28"/>
          <w:szCs w:val="28"/>
        </w:rPr>
        <w:t>nếp</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proofErr w:type="gramStart"/>
      <w:r>
        <w:rPr>
          <w:sz w:val="28"/>
          <w:szCs w:val="28"/>
        </w:rPr>
        <w:t>cần</w:t>
      </w:r>
      <w:proofErr w:type="spellEnd"/>
      <w:r>
        <w:rPr>
          <w:sz w:val="28"/>
          <w:szCs w:val="28"/>
        </w:rPr>
        <w:t xml:space="preserve"> .</w:t>
      </w:r>
      <w:proofErr w:type="gramEnd"/>
    </w:p>
    <w:p w:rsidR="005C23D0" w:rsidRDefault="005C23D0" w:rsidP="005C23D0">
      <w:pPr>
        <w:ind w:firstLine="720"/>
        <w:rPr>
          <w:sz w:val="28"/>
          <w:szCs w:val="28"/>
        </w:rPr>
      </w:pPr>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r>
        <w:rPr>
          <w:sz w:val="28"/>
          <w:szCs w:val="28"/>
        </w:rPr>
        <w:t>đủ</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buổi</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huấn</w:t>
      </w:r>
      <w:proofErr w:type="spellEnd"/>
      <w:r>
        <w:rPr>
          <w:sz w:val="28"/>
          <w:szCs w:val="28"/>
        </w:rPr>
        <w:t xml:space="preserve"> </w:t>
      </w:r>
      <w:proofErr w:type="spellStart"/>
      <w:r>
        <w:rPr>
          <w:sz w:val="28"/>
          <w:szCs w:val="28"/>
        </w:rPr>
        <w:t>chuyên</w:t>
      </w:r>
      <w:proofErr w:type="spellEnd"/>
      <w:r>
        <w:rPr>
          <w:sz w:val="28"/>
          <w:szCs w:val="28"/>
        </w:rPr>
        <w:t xml:space="preserve"> </w:t>
      </w:r>
      <w:proofErr w:type="spellStart"/>
      <w:r>
        <w:rPr>
          <w:sz w:val="28"/>
          <w:szCs w:val="28"/>
        </w:rPr>
        <w:t>môn</w:t>
      </w:r>
      <w:proofErr w:type="spellEnd"/>
      <w:r>
        <w:rPr>
          <w:sz w:val="28"/>
          <w:szCs w:val="28"/>
        </w:rPr>
        <w:t xml:space="preserve"> do </w:t>
      </w:r>
      <w:proofErr w:type="spellStart"/>
      <w:r>
        <w:rPr>
          <w:sz w:val="28"/>
          <w:szCs w:val="28"/>
        </w:rPr>
        <w:t>nhà</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tổ</w:t>
      </w:r>
      <w:proofErr w:type="spellEnd"/>
      <w:r>
        <w:rPr>
          <w:sz w:val="28"/>
          <w:szCs w:val="28"/>
        </w:rPr>
        <w:t xml:space="preserve"> </w:t>
      </w:r>
      <w:proofErr w:type="spellStart"/>
      <w:r>
        <w:rPr>
          <w:sz w:val="28"/>
          <w:szCs w:val="28"/>
        </w:rPr>
        <w:t>chức</w:t>
      </w:r>
      <w:proofErr w:type="spellEnd"/>
      <w:r>
        <w:rPr>
          <w:sz w:val="28"/>
          <w:szCs w:val="28"/>
        </w:rPr>
        <w:t>.</w:t>
      </w:r>
    </w:p>
    <w:p w:rsidR="005C23D0" w:rsidRDefault="005C23D0" w:rsidP="005C23D0">
      <w:pPr>
        <w:ind w:firstLine="720"/>
        <w:rPr>
          <w:sz w:val="28"/>
          <w:szCs w:val="28"/>
        </w:rPr>
      </w:pPr>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chương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khóa</w:t>
      </w:r>
      <w:proofErr w:type="spellEnd"/>
      <w:r>
        <w:rPr>
          <w:sz w:val="28"/>
          <w:szCs w:val="28"/>
        </w:rPr>
        <w:t xml:space="preserve"> </w:t>
      </w:r>
      <w:proofErr w:type="spellStart"/>
      <w:proofErr w:type="gramStart"/>
      <w:r>
        <w:rPr>
          <w:sz w:val="28"/>
          <w:szCs w:val="28"/>
        </w:rPr>
        <w:t>biểu</w:t>
      </w:r>
      <w:proofErr w:type="spellEnd"/>
      <w:r>
        <w:rPr>
          <w:sz w:val="28"/>
          <w:szCs w:val="28"/>
        </w:rPr>
        <w:t xml:space="preserve"> .</w:t>
      </w:r>
      <w:proofErr w:type="gramEnd"/>
    </w:p>
    <w:p w:rsidR="005C23D0" w:rsidRDefault="005C23D0" w:rsidP="005C23D0">
      <w:pPr>
        <w:ind w:firstLine="720"/>
        <w:rPr>
          <w:sz w:val="28"/>
          <w:szCs w:val="28"/>
        </w:rPr>
      </w:pPr>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bày</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proofErr w:type="gramStart"/>
      <w:r>
        <w:rPr>
          <w:sz w:val="28"/>
          <w:szCs w:val="28"/>
        </w:rPr>
        <w:t>vở</w:t>
      </w:r>
      <w:proofErr w:type="spellEnd"/>
      <w:r>
        <w:rPr>
          <w:sz w:val="28"/>
          <w:szCs w:val="28"/>
        </w:rPr>
        <w:t xml:space="preserve"> .</w:t>
      </w:r>
      <w:proofErr w:type="gramEnd"/>
    </w:p>
    <w:p w:rsidR="005C23D0" w:rsidRDefault="005C23D0" w:rsidP="005C23D0">
      <w:pPr>
        <w:ind w:firstLine="720"/>
        <w:rPr>
          <w:sz w:val="28"/>
          <w:szCs w:val="28"/>
        </w:rPr>
      </w:pPr>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giờ</w:t>
      </w:r>
      <w:proofErr w:type="spellEnd"/>
      <w:r>
        <w:rPr>
          <w:sz w:val="28"/>
          <w:szCs w:val="28"/>
        </w:rPr>
        <w:t xml:space="preserve"> </w:t>
      </w:r>
      <w:proofErr w:type="spellStart"/>
      <w:r>
        <w:rPr>
          <w:sz w:val="28"/>
          <w:szCs w:val="28"/>
        </w:rPr>
        <w:t>thăm</w:t>
      </w:r>
      <w:proofErr w:type="spellEnd"/>
      <w:r>
        <w:rPr>
          <w:sz w:val="28"/>
          <w:szCs w:val="28"/>
        </w:rPr>
        <w:t xml:space="preserve"> </w:t>
      </w:r>
      <w:proofErr w:type="spellStart"/>
      <w:r>
        <w:rPr>
          <w:sz w:val="28"/>
          <w:szCs w:val="28"/>
        </w:rPr>
        <w:t>lớp</w:t>
      </w:r>
      <w:proofErr w:type="spellEnd"/>
      <w:r>
        <w:rPr>
          <w:sz w:val="28"/>
          <w:szCs w:val="28"/>
        </w:rPr>
        <w:t xml:space="preserve"> </w:t>
      </w:r>
      <w:proofErr w:type="spellStart"/>
      <w:r>
        <w:rPr>
          <w:sz w:val="28"/>
          <w:szCs w:val="28"/>
        </w:rPr>
        <w:t>đầy</w:t>
      </w:r>
      <w:proofErr w:type="spellEnd"/>
      <w:r>
        <w:rPr>
          <w:sz w:val="28"/>
          <w:szCs w:val="28"/>
        </w:rPr>
        <w:t xml:space="preserve"> </w:t>
      </w:r>
      <w:proofErr w:type="spellStart"/>
      <w:proofErr w:type="gramStart"/>
      <w:r>
        <w:rPr>
          <w:sz w:val="28"/>
          <w:szCs w:val="28"/>
        </w:rPr>
        <w:t>đủ</w:t>
      </w:r>
      <w:proofErr w:type="spellEnd"/>
      <w:r>
        <w:rPr>
          <w:sz w:val="28"/>
          <w:szCs w:val="28"/>
        </w:rPr>
        <w:t xml:space="preserve"> .</w:t>
      </w:r>
      <w:proofErr w:type="gramEnd"/>
    </w:p>
    <w:p w:rsidR="005C23D0" w:rsidRPr="00A9462F" w:rsidRDefault="005C23D0" w:rsidP="005C23D0">
      <w:pPr>
        <w:shd w:val="clear" w:color="auto" w:fill="FFFFFF"/>
        <w:spacing w:line="312" w:lineRule="atLeast"/>
        <w:ind w:firstLine="560"/>
        <w:jc w:val="both"/>
        <w:rPr>
          <w:color w:val="000000"/>
          <w:sz w:val="28"/>
          <w:szCs w:val="28"/>
        </w:rPr>
      </w:pPr>
      <w:r>
        <w:rPr>
          <w:sz w:val="28"/>
          <w:szCs w:val="28"/>
        </w:rPr>
        <w:t xml:space="preserve">   </w:t>
      </w:r>
      <w:r w:rsidRPr="00A9462F">
        <w:rPr>
          <w:color w:val="000000"/>
          <w:sz w:val="28"/>
          <w:szCs w:val="28"/>
          <w:lang w:val="nl-NL"/>
        </w:rPr>
        <w:t>- Phân loại đối tượng học sinh, có kế hoạch bồi dưỡng, xác định phương pháp dạy theo đối tượng học sinh, đảm bảo tính phân hóa, cá thể hóa cao, khuyến khích tinh thần tự học, sáng tạo.</w:t>
      </w:r>
    </w:p>
    <w:p w:rsidR="005C23D0" w:rsidRDefault="005C23D0" w:rsidP="005C23D0">
      <w:pPr>
        <w:spacing w:before="60"/>
        <w:jc w:val="both"/>
        <w:rPr>
          <w:sz w:val="28"/>
          <w:szCs w:val="28"/>
        </w:rPr>
      </w:pPr>
      <w:r>
        <w:rPr>
          <w:sz w:val="28"/>
          <w:szCs w:val="28"/>
        </w:rPr>
        <w:t xml:space="preserve">           - </w:t>
      </w:r>
      <w:proofErr w:type="spellStart"/>
      <w:r>
        <w:rPr>
          <w:sz w:val="28"/>
          <w:szCs w:val="28"/>
        </w:rPr>
        <w:t>Sử</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hiệu</w:t>
      </w:r>
      <w:proofErr w:type="spellEnd"/>
      <w:r>
        <w:rPr>
          <w:sz w:val="28"/>
          <w:szCs w:val="28"/>
        </w:rPr>
        <w:t xml:space="preserve"> </w:t>
      </w:r>
      <w:proofErr w:type="spellStart"/>
      <w:r>
        <w:rPr>
          <w:sz w:val="28"/>
          <w:szCs w:val="28"/>
        </w:rPr>
        <w:t>quả</w:t>
      </w:r>
      <w:proofErr w:type="spellEnd"/>
      <w:r>
        <w:rPr>
          <w:sz w:val="28"/>
          <w:szCs w:val="28"/>
        </w:rPr>
        <w:t xml:space="preserve"> ĐDDH </w:t>
      </w:r>
      <w:proofErr w:type="spellStart"/>
      <w:r>
        <w:rPr>
          <w:sz w:val="28"/>
          <w:szCs w:val="28"/>
        </w:rPr>
        <w:t>trong</w:t>
      </w:r>
      <w:proofErr w:type="spellEnd"/>
      <w:r>
        <w:rPr>
          <w:sz w:val="28"/>
          <w:szCs w:val="28"/>
        </w:rPr>
        <w:t xml:space="preserve"> </w:t>
      </w:r>
      <w:proofErr w:type="spellStart"/>
      <w:r>
        <w:rPr>
          <w:sz w:val="28"/>
          <w:szCs w:val="28"/>
        </w:rPr>
        <w:t>mỗi</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Tăng</w:t>
      </w:r>
      <w:proofErr w:type="spellEnd"/>
      <w:r>
        <w:rPr>
          <w:sz w:val="28"/>
          <w:szCs w:val="28"/>
        </w:rPr>
        <w:t xml:space="preserve"> </w:t>
      </w:r>
      <w:proofErr w:type="spellStart"/>
      <w:r>
        <w:rPr>
          <w:sz w:val="28"/>
          <w:szCs w:val="28"/>
        </w:rPr>
        <w:t>cường</w:t>
      </w:r>
      <w:proofErr w:type="spellEnd"/>
      <w:r>
        <w:rPr>
          <w:sz w:val="28"/>
          <w:szCs w:val="28"/>
        </w:rPr>
        <w:t xml:space="preserve"> </w:t>
      </w:r>
      <w:proofErr w:type="spellStart"/>
      <w:r>
        <w:rPr>
          <w:sz w:val="28"/>
          <w:szCs w:val="28"/>
        </w:rPr>
        <w:t>ứng</w:t>
      </w:r>
      <w:proofErr w:type="spellEnd"/>
      <w:r>
        <w:rPr>
          <w:sz w:val="28"/>
          <w:szCs w:val="28"/>
        </w:rPr>
        <w:t xml:space="preserve"> </w:t>
      </w:r>
      <w:proofErr w:type="spellStart"/>
      <w:r>
        <w:rPr>
          <w:sz w:val="28"/>
          <w:szCs w:val="28"/>
        </w:rPr>
        <w:t>dụng</w:t>
      </w:r>
      <w:proofErr w:type="spellEnd"/>
      <w:r>
        <w:rPr>
          <w:sz w:val="28"/>
          <w:szCs w:val="28"/>
        </w:rPr>
        <w:t xml:space="preserve"> CNTT: </w:t>
      </w:r>
      <w:proofErr w:type="spellStart"/>
      <w:r>
        <w:rPr>
          <w:sz w:val="28"/>
          <w:szCs w:val="28"/>
        </w:rPr>
        <w:t>Mỗi</w:t>
      </w:r>
      <w:proofErr w:type="spellEnd"/>
      <w:r>
        <w:rPr>
          <w:sz w:val="28"/>
          <w:szCs w:val="28"/>
        </w:rPr>
        <w:t xml:space="preserve"> GV </w:t>
      </w:r>
      <w:proofErr w:type="spellStart"/>
      <w:r>
        <w:rPr>
          <w:sz w:val="28"/>
          <w:szCs w:val="28"/>
        </w:rPr>
        <w:t>soạn</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ít</w:t>
      </w:r>
      <w:proofErr w:type="spellEnd"/>
      <w:r>
        <w:rPr>
          <w:sz w:val="28"/>
          <w:szCs w:val="28"/>
        </w:rPr>
        <w:t xml:space="preserve"> </w:t>
      </w:r>
      <w:proofErr w:type="spellStart"/>
      <w:r>
        <w:rPr>
          <w:sz w:val="28"/>
          <w:szCs w:val="28"/>
        </w:rPr>
        <w:t>nhất</w:t>
      </w:r>
      <w:proofErr w:type="spellEnd"/>
      <w:r>
        <w:rPr>
          <w:sz w:val="28"/>
          <w:szCs w:val="28"/>
        </w:rPr>
        <w:t xml:space="preserve"> 1 </w:t>
      </w:r>
      <w:proofErr w:type="spellStart"/>
      <w:r>
        <w:rPr>
          <w:sz w:val="28"/>
          <w:szCs w:val="28"/>
        </w:rPr>
        <w:t>tiết</w:t>
      </w:r>
      <w:proofErr w:type="spellEnd"/>
      <w:r>
        <w:rPr>
          <w:sz w:val="28"/>
          <w:szCs w:val="28"/>
        </w:rPr>
        <w:t xml:space="preserve"> / HK. </w:t>
      </w:r>
    </w:p>
    <w:p w:rsidR="005C23D0" w:rsidRDefault="005C23D0" w:rsidP="005C23D0">
      <w:pPr>
        <w:spacing w:before="60"/>
        <w:ind w:firstLine="720"/>
        <w:jc w:val="both"/>
        <w:rPr>
          <w:sz w:val="28"/>
          <w:szCs w:val="28"/>
        </w:rPr>
      </w:pPr>
      <w:r>
        <w:rPr>
          <w:sz w:val="28"/>
          <w:szCs w:val="28"/>
        </w:rPr>
        <w:lastRenderedPageBreak/>
        <w:t xml:space="preserve">- </w:t>
      </w:r>
      <w:proofErr w:type="spellStart"/>
      <w:r>
        <w:rPr>
          <w:sz w:val="28"/>
          <w:szCs w:val="28"/>
        </w:rPr>
        <w:t>Dạy</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môi</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tiết</w:t>
      </w:r>
      <w:proofErr w:type="spellEnd"/>
      <w:r>
        <w:rPr>
          <w:sz w:val="28"/>
          <w:szCs w:val="28"/>
        </w:rPr>
        <w:t xml:space="preserve"> </w:t>
      </w:r>
      <w:proofErr w:type="spellStart"/>
      <w:r>
        <w:rPr>
          <w:sz w:val="28"/>
          <w:szCs w:val="28"/>
        </w:rPr>
        <w:t>kiệm</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tấm</w:t>
      </w:r>
      <w:proofErr w:type="spellEnd"/>
      <w:r>
        <w:rPr>
          <w:sz w:val="28"/>
          <w:szCs w:val="28"/>
        </w:rPr>
        <w:t xml:space="preserve"> </w:t>
      </w:r>
      <w:proofErr w:type="spellStart"/>
      <w:r>
        <w:rPr>
          <w:sz w:val="28"/>
          <w:szCs w:val="28"/>
        </w:rPr>
        <w:t>gương</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đức</w:t>
      </w:r>
      <w:proofErr w:type="spellEnd"/>
      <w:r>
        <w:rPr>
          <w:sz w:val="28"/>
          <w:szCs w:val="28"/>
        </w:rPr>
        <w:t xml:space="preserve"> </w:t>
      </w:r>
      <w:proofErr w:type="spellStart"/>
      <w:r>
        <w:rPr>
          <w:sz w:val="28"/>
          <w:szCs w:val="28"/>
        </w:rPr>
        <w:t>Hồ</w:t>
      </w:r>
      <w:proofErr w:type="spellEnd"/>
      <w:r>
        <w:rPr>
          <w:sz w:val="28"/>
          <w:szCs w:val="28"/>
        </w:rPr>
        <w:t xml:space="preserve"> </w:t>
      </w:r>
      <w:proofErr w:type="spellStart"/>
      <w:r>
        <w:rPr>
          <w:sz w:val="28"/>
          <w:szCs w:val="28"/>
        </w:rPr>
        <w:t>Chí</w:t>
      </w:r>
      <w:proofErr w:type="spellEnd"/>
      <w:r>
        <w:rPr>
          <w:sz w:val="28"/>
          <w:szCs w:val="28"/>
        </w:rPr>
        <w:t xml:space="preserve"> Minh </w:t>
      </w:r>
      <w:proofErr w:type="spellStart"/>
      <w:r>
        <w:rPr>
          <w:sz w:val="28"/>
          <w:szCs w:val="28"/>
        </w:rPr>
        <w:t>vào</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môn</w:t>
      </w:r>
      <w:proofErr w:type="spellEnd"/>
      <w:r>
        <w:rPr>
          <w:sz w:val="28"/>
          <w:szCs w:val="28"/>
        </w:rPr>
        <w:t xml:space="preserve"> </w:t>
      </w:r>
      <w:proofErr w:type="spellStart"/>
      <w:r>
        <w:rPr>
          <w:sz w:val="28"/>
          <w:szCs w:val="28"/>
        </w:rPr>
        <w:t>học</w:t>
      </w:r>
      <w:proofErr w:type="spellEnd"/>
      <w:r>
        <w:rPr>
          <w:sz w:val="28"/>
          <w:szCs w:val="28"/>
        </w:rPr>
        <w:t>.</w:t>
      </w:r>
    </w:p>
    <w:p w:rsidR="005C23D0" w:rsidRDefault="005C23D0" w:rsidP="005C23D0">
      <w:pPr>
        <w:ind w:firstLine="720"/>
        <w:rPr>
          <w:sz w:val="28"/>
          <w:szCs w:val="28"/>
        </w:rPr>
      </w:pPr>
      <w:r>
        <w:rPr>
          <w:sz w:val="28"/>
          <w:szCs w:val="28"/>
        </w:rPr>
        <w:t xml:space="preserve">- </w:t>
      </w:r>
      <w:proofErr w:type="spellStart"/>
      <w:r>
        <w:rPr>
          <w:sz w:val="28"/>
          <w:szCs w:val="28"/>
        </w:rPr>
        <w:t>Đánh</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bằng</w:t>
      </w:r>
      <w:proofErr w:type="spellEnd"/>
      <w:r>
        <w:rPr>
          <w:sz w:val="28"/>
          <w:szCs w:val="28"/>
        </w:rPr>
        <w:t xml:space="preserve">, </w:t>
      </w:r>
      <w:proofErr w:type="spellStart"/>
      <w:r>
        <w:rPr>
          <w:sz w:val="28"/>
          <w:szCs w:val="28"/>
        </w:rPr>
        <w:t>đúng</w:t>
      </w:r>
      <w:proofErr w:type="spellEnd"/>
      <w:r>
        <w:rPr>
          <w:sz w:val="28"/>
          <w:szCs w:val="28"/>
        </w:rPr>
        <w:t xml:space="preserve"> </w:t>
      </w:r>
      <w:proofErr w:type="spellStart"/>
      <w:r>
        <w:rPr>
          <w:sz w:val="28"/>
          <w:szCs w:val="28"/>
        </w:rPr>
        <w:t>thông</w:t>
      </w:r>
      <w:proofErr w:type="spellEnd"/>
      <w:r>
        <w:rPr>
          <w:sz w:val="28"/>
          <w:szCs w:val="28"/>
        </w:rPr>
        <w:t xml:space="preserve"> </w:t>
      </w:r>
      <w:proofErr w:type="spellStart"/>
      <w:proofErr w:type="gramStart"/>
      <w:r>
        <w:rPr>
          <w:sz w:val="28"/>
          <w:szCs w:val="28"/>
        </w:rPr>
        <w:t>tư</w:t>
      </w:r>
      <w:proofErr w:type="spellEnd"/>
      <w:r>
        <w:rPr>
          <w:sz w:val="28"/>
          <w:szCs w:val="28"/>
        </w:rPr>
        <w:t xml:space="preserve">  22</w:t>
      </w:r>
      <w:proofErr w:type="gramEnd"/>
      <w:r>
        <w:rPr>
          <w:sz w:val="28"/>
          <w:szCs w:val="28"/>
        </w:rPr>
        <w:t>.</w:t>
      </w:r>
    </w:p>
    <w:p w:rsidR="005C23D0" w:rsidRDefault="005C23D0" w:rsidP="005C23D0">
      <w:pPr>
        <w:ind w:firstLine="720"/>
        <w:jc w:val="both"/>
        <w:rPr>
          <w:sz w:val="28"/>
          <w:szCs w:val="28"/>
        </w:rPr>
      </w:pPr>
      <w:r>
        <w:rPr>
          <w:sz w:val="28"/>
          <w:szCs w:val="28"/>
        </w:rPr>
        <w:t xml:space="preserve">- </w:t>
      </w:r>
      <w:proofErr w:type="spellStart"/>
      <w:r>
        <w:rPr>
          <w:sz w:val="28"/>
          <w:szCs w:val="28"/>
        </w:rPr>
        <w:t>Nâng</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chất</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proofErr w:type="gramStart"/>
      <w:r>
        <w:rPr>
          <w:sz w:val="28"/>
          <w:szCs w:val="28"/>
        </w:rPr>
        <w:t>theo</w:t>
      </w:r>
      <w:proofErr w:type="spellEnd"/>
      <w:proofErr w:type="gram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lấy</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trung</w:t>
      </w:r>
      <w:proofErr w:type="spellEnd"/>
      <w:r>
        <w:rPr>
          <w:sz w:val="28"/>
          <w:szCs w:val="28"/>
        </w:rPr>
        <w:t xml:space="preserve"> </w:t>
      </w:r>
      <w:proofErr w:type="spellStart"/>
      <w:r>
        <w:rPr>
          <w:sz w:val="28"/>
          <w:szCs w:val="28"/>
        </w:rPr>
        <w:t>tâm</w:t>
      </w:r>
      <w:proofErr w:type="spellEnd"/>
      <w:r>
        <w:rPr>
          <w:sz w:val="28"/>
          <w:szCs w:val="28"/>
        </w:rPr>
        <w:t>.</w:t>
      </w:r>
    </w:p>
    <w:p w:rsidR="005C23D0" w:rsidRDefault="005C23D0" w:rsidP="005C23D0">
      <w:pPr>
        <w:ind w:firstLine="720"/>
        <w:jc w:val="both"/>
        <w:rPr>
          <w:sz w:val="28"/>
          <w:szCs w:val="28"/>
        </w:rPr>
      </w:pPr>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khiếu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phụ</w:t>
      </w:r>
      <w:proofErr w:type="spellEnd"/>
      <w:r>
        <w:rPr>
          <w:sz w:val="28"/>
          <w:szCs w:val="28"/>
        </w:rPr>
        <w:t xml:space="preserve"> </w:t>
      </w:r>
      <w:proofErr w:type="spellStart"/>
      <w:r>
        <w:rPr>
          <w:sz w:val="28"/>
          <w:szCs w:val="28"/>
        </w:rPr>
        <w:t>đạo</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chưa</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môn</w:t>
      </w:r>
      <w:proofErr w:type="spellEnd"/>
      <w:r>
        <w:rPr>
          <w:sz w:val="28"/>
          <w:szCs w:val="28"/>
        </w:rPr>
        <w:t xml:space="preserve"> </w:t>
      </w:r>
      <w:proofErr w:type="spellStart"/>
      <w:r>
        <w:rPr>
          <w:sz w:val="28"/>
          <w:szCs w:val="28"/>
        </w:rPr>
        <w:t>học</w:t>
      </w:r>
      <w:proofErr w:type="spellEnd"/>
      <w:r>
        <w:rPr>
          <w:sz w:val="28"/>
          <w:szCs w:val="28"/>
        </w:rPr>
        <w:t>.</w:t>
      </w:r>
    </w:p>
    <w:p w:rsidR="005C23D0" w:rsidRDefault="005C23D0" w:rsidP="005C23D0">
      <w:pPr>
        <w:rPr>
          <w:sz w:val="28"/>
          <w:szCs w:val="28"/>
        </w:rPr>
      </w:pPr>
      <w:r>
        <w:rPr>
          <w:sz w:val="28"/>
          <w:szCs w:val="28"/>
        </w:rPr>
        <w:t xml:space="preserve"> </w:t>
      </w:r>
      <w:proofErr w:type="gramStart"/>
      <w:r>
        <w:rPr>
          <w:sz w:val="28"/>
          <w:szCs w:val="28"/>
        </w:rPr>
        <w:t>3</w:t>
      </w:r>
      <w:r w:rsidRPr="0010434A">
        <w:rPr>
          <w:sz w:val="28"/>
          <w:szCs w:val="28"/>
          <w:u w:val="single"/>
        </w:rPr>
        <w:t>.Các</w:t>
      </w:r>
      <w:proofErr w:type="gramEnd"/>
      <w:r w:rsidRPr="0010434A">
        <w:rPr>
          <w:sz w:val="28"/>
          <w:szCs w:val="28"/>
          <w:u w:val="single"/>
        </w:rPr>
        <w:t xml:space="preserve"> </w:t>
      </w:r>
      <w:proofErr w:type="spellStart"/>
      <w:r w:rsidRPr="0010434A">
        <w:rPr>
          <w:sz w:val="28"/>
          <w:szCs w:val="28"/>
          <w:u w:val="single"/>
        </w:rPr>
        <w:t>hoạt</w:t>
      </w:r>
      <w:proofErr w:type="spellEnd"/>
      <w:r w:rsidRPr="0010434A">
        <w:rPr>
          <w:sz w:val="28"/>
          <w:szCs w:val="28"/>
          <w:u w:val="single"/>
        </w:rPr>
        <w:t xml:space="preserve"> </w:t>
      </w:r>
      <w:proofErr w:type="spellStart"/>
      <w:r w:rsidRPr="0010434A">
        <w:rPr>
          <w:sz w:val="28"/>
          <w:szCs w:val="28"/>
          <w:u w:val="single"/>
        </w:rPr>
        <w:t>động</w:t>
      </w:r>
      <w:proofErr w:type="spellEnd"/>
      <w:r w:rsidRPr="0010434A">
        <w:rPr>
          <w:sz w:val="28"/>
          <w:szCs w:val="28"/>
          <w:u w:val="single"/>
        </w:rPr>
        <w:t xml:space="preserve"> </w:t>
      </w:r>
      <w:proofErr w:type="spellStart"/>
      <w:r w:rsidRPr="0010434A">
        <w:rPr>
          <w:sz w:val="28"/>
          <w:szCs w:val="28"/>
          <w:u w:val="single"/>
        </w:rPr>
        <w:t>khác</w:t>
      </w:r>
      <w:proofErr w:type="spellEnd"/>
      <w:r>
        <w:rPr>
          <w:sz w:val="28"/>
          <w:szCs w:val="28"/>
        </w:rPr>
        <w:t xml:space="preserve"> .</w:t>
      </w:r>
    </w:p>
    <w:p w:rsidR="005C23D0" w:rsidRDefault="005C23D0" w:rsidP="005C23D0">
      <w:pPr>
        <w:ind w:firstLine="720"/>
        <w:rPr>
          <w:sz w:val="28"/>
          <w:szCs w:val="28"/>
        </w:rPr>
      </w:pPr>
      <w:r>
        <w:rPr>
          <w:sz w:val="28"/>
          <w:szCs w:val="28"/>
        </w:rPr>
        <w:t xml:space="preserve">- </w:t>
      </w:r>
      <w:proofErr w:type="spellStart"/>
      <w:r>
        <w:rPr>
          <w:sz w:val="28"/>
          <w:szCs w:val="28"/>
        </w:rPr>
        <w:t>Tham</w:t>
      </w:r>
      <w:proofErr w:type="spellEnd"/>
      <w:r>
        <w:rPr>
          <w:sz w:val="28"/>
          <w:szCs w:val="28"/>
        </w:rPr>
        <w:t xml:space="preserve"> </w:t>
      </w:r>
      <w:proofErr w:type="spellStart"/>
      <w:r>
        <w:rPr>
          <w:sz w:val="28"/>
          <w:szCs w:val="28"/>
        </w:rPr>
        <w:t>gia</w:t>
      </w:r>
      <w:proofErr w:type="spellEnd"/>
      <w:r>
        <w:rPr>
          <w:sz w:val="28"/>
          <w:szCs w:val="28"/>
        </w:rPr>
        <w:t xml:space="preserve"> </w:t>
      </w:r>
      <w:proofErr w:type="spellStart"/>
      <w:r>
        <w:rPr>
          <w:sz w:val="28"/>
          <w:szCs w:val="28"/>
        </w:rPr>
        <w:t>tích</w:t>
      </w:r>
      <w:proofErr w:type="spellEnd"/>
      <w:r>
        <w:rPr>
          <w:sz w:val="28"/>
          <w:szCs w:val="28"/>
        </w:rPr>
        <w:t xml:space="preserve"> </w:t>
      </w:r>
      <w:proofErr w:type="spellStart"/>
      <w:r>
        <w:rPr>
          <w:sz w:val="28"/>
          <w:szCs w:val="28"/>
        </w:rPr>
        <w:t>cực</w:t>
      </w:r>
      <w:proofErr w:type="spellEnd"/>
      <w:r>
        <w:rPr>
          <w:sz w:val="28"/>
          <w:szCs w:val="28"/>
        </w:rPr>
        <w:t xml:space="preserve"> </w:t>
      </w:r>
      <w:proofErr w:type="spellStart"/>
      <w:proofErr w:type="gramStart"/>
      <w:r>
        <w:rPr>
          <w:sz w:val="28"/>
          <w:szCs w:val="28"/>
        </w:rPr>
        <w:t>các</w:t>
      </w:r>
      <w:proofErr w:type="spellEnd"/>
      <w:r>
        <w:rPr>
          <w:sz w:val="28"/>
          <w:szCs w:val="28"/>
        </w:rPr>
        <w:t xml:space="preserve">  </w:t>
      </w:r>
      <w:proofErr w:type="spellStart"/>
      <w:r>
        <w:rPr>
          <w:sz w:val="28"/>
          <w:szCs w:val="28"/>
        </w:rPr>
        <w:t>hoạt</w:t>
      </w:r>
      <w:proofErr w:type="spellEnd"/>
      <w:proofErr w:type="gramEnd"/>
      <w:r>
        <w:rPr>
          <w:sz w:val="28"/>
          <w:szCs w:val="28"/>
        </w:rPr>
        <w:t xml:space="preserve"> </w:t>
      </w:r>
      <w:proofErr w:type="spellStart"/>
      <w:r>
        <w:rPr>
          <w:sz w:val="28"/>
          <w:szCs w:val="28"/>
        </w:rPr>
        <w:t>động</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ngành</w:t>
      </w:r>
      <w:proofErr w:type="spellEnd"/>
      <w:r>
        <w:rPr>
          <w:sz w:val="28"/>
          <w:szCs w:val="28"/>
        </w:rPr>
        <w:t xml:space="preserve"> </w:t>
      </w:r>
      <w:proofErr w:type="spellStart"/>
      <w:r>
        <w:rPr>
          <w:sz w:val="28"/>
          <w:szCs w:val="28"/>
        </w:rPr>
        <w:t>cũng</w:t>
      </w:r>
      <w:proofErr w:type="spellEnd"/>
      <w:r>
        <w:rPr>
          <w:sz w:val="28"/>
          <w:szCs w:val="28"/>
        </w:rPr>
        <w:t xml:space="preserve"> </w:t>
      </w:r>
      <w:proofErr w:type="spellStart"/>
      <w:r>
        <w:rPr>
          <w:sz w:val="28"/>
          <w:szCs w:val="28"/>
        </w:rPr>
        <w:t>như</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trường</w:t>
      </w:r>
      <w:proofErr w:type="spellEnd"/>
      <w:r>
        <w:rPr>
          <w:sz w:val="28"/>
          <w:szCs w:val="28"/>
        </w:rPr>
        <w:t xml:space="preserve"> </w:t>
      </w:r>
      <w:proofErr w:type="spellStart"/>
      <w:r>
        <w:rPr>
          <w:sz w:val="28"/>
          <w:szCs w:val="28"/>
        </w:rPr>
        <w:t>đề</w:t>
      </w:r>
      <w:proofErr w:type="spellEnd"/>
      <w:r>
        <w:rPr>
          <w:sz w:val="28"/>
          <w:szCs w:val="28"/>
        </w:rPr>
        <w:t xml:space="preserve"> </w:t>
      </w:r>
      <w:proofErr w:type="spellStart"/>
      <w:r>
        <w:rPr>
          <w:sz w:val="28"/>
          <w:szCs w:val="28"/>
        </w:rPr>
        <w:t>ra</w:t>
      </w:r>
      <w:proofErr w:type="spellEnd"/>
      <w:r>
        <w:rPr>
          <w:sz w:val="28"/>
          <w:szCs w:val="28"/>
        </w:rPr>
        <w:t xml:space="preserve"> .</w:t>
      </w:r>
    </w:p>
    <w:p w:rsidR="005C23D0" w:rsidRDefault="005C23D0" w:rsidP="005C23D0">
      <w:pPr>
        <w:ind w:firstLine="720"/>
        <w:rPr>
          <w:sz w:val="28"/>
          <w:szCs w:val="28"/>
        </w:rPr>
      </w:pPr>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nề</w:t>
      </w:r>
      <w:proofErr w:type="spellEnd"/>
      <w:r>
        <w:rPr>
          <w:sz w:val="28"/>
          <w:szCs w:val="28"/>
        </w:rPr>
        <w:t xml:space="preserve"> </w:t>
      </w:r>
      <w:proofErr w:type="spellStart"/>
      <w:r>
        <w:rPr>
          <w:sz w:val="28"/>
          <w:szCs w:val="28"/>
        </w:rPr>
        <w:t>nếp</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proofErr w:type="gramStart"/>
      <w:r>
        <w:rPr>
          <w:sz w:val="28"/>
          <w:szCs w:val="28"/>
        </w:rPr>
        <w:t>đội</w:t>
      </w:r>
      <w:proofErr w:type="spellEnd"/>
      <w:r>
        <w:rPr>
          <w:sz w:val="28"/>
          <w:szCs w:val="28"/>
        </w:rPr>
        <w:t xml:space="preserve"> .</w:t>
      </w:r>
      <w:proofErr w:type="gramEnd"/>
    </w:p>
    <w:p w:rsidR="005C23D0" w:rsidRDefault="005C23D0" w:rsidP="005C23D0">
      <w:pPr>
        <w:rPr>
          <w:sz w:val="28"/>
          <w:szCs w:val="28"/>
        </w:rPr>
      </w:pPr>
      <w:r>
        <w:rPr>
          <w:sz w:val="28"/>
          <w:szCs w:val="28"/>
        </w:rPr>
        <w:t xml:space="preserve"> 4</w:t>
      </w:r>
      <w:r w:rsidRPr="0010434A">
        <w:rPr>
          <w:sz w:val="28"/>
          <w:szCs w:val="28"/>
          <w:u w:val="single"/>
        </w:rPr>
        <w:t xml:space="preserve">. </w:t>
      </w:r>
      <w:proofErr w:type="spellStart"/>
      <w:r w:rsidRPr="0010434A">
        <w:rPr>
          <w:sz w:val="28"/>
          <w:szCs w:val="28"/>
          <w:u w:val="single"/>
        </w:rPr>
        <w:t>Chỉ</w:t>
      </w:r>
      <w:proofErr w:type="spellEnd"/>
      <w:r w:rsidRPr="0010434A">
        <w:rPr>
          <w:sz w:val="28"/>
          <w:szCs w:val="28"/>
          <w:u w:val="single"/>
        </w:rPr>
        <w:t xml:space="preserve"> </w:t>
      </w:r>
      <w:proofErr w:type="spellStart"/>
      <w:r w:rsidRPr="0010434A">
        <w:rPr>
          <w:sz w:val="28"/>
          <w:szCs w:val="28"/>
          <w:u w:val="single"/>
        </w:rPr>
        <w:t>tiêu</w:t>
      </w:r>
      <w:proofErr w:type="spellEnd"/>
      <w:r w:rsidRPr="0010434A">
        <w:rPr>
          <w:sz w:val="28"/>
          <w:szCs w:val="28"/>
          <w:u w:val="single"/>
        </w:rPr>
        <w:t xml:space="preserve"> </w:t>
      </w:r>
      <w:proofErr w:type="spellStart"/>
      <w:r w:rsidRPr="0010434A">
        <w:rPr>
          <w:sz w:val="28"/>
          <w:szCs w:val="28"/>
          <w:u w:val="single"/>
        </w:rPr>
        <w:t>cần</w:t>
      </w:r>
      <w:proofErr w:type="spellEnd"/>
      <w:r w:rsidRPr="0010434A">
        <w:rPr>
          <w:sz w:val="28"/>
          <w:szCs w:val="28"/>
          <w:u w:val="single"/>
        </w:rPr>
        <w:t xml:space="preserve"> </w:t>
      </w:r>
      <w:proofErr w:type="spellStart"/>
      <w:proofErr w:type="gramStart"/>
      <w:r w:rsidRPr="0010434A">
        <w:rPr>
          <w:sz w:val="28"/>
          <w:szCs w:val="28"/>
          <w:u w:val="single"/>
        </w:rPr>
        <w:t>đạt</w:t>
      </w:r>
      <w:proofErr w:type="spellEnd"/>
      <w:r>
        <w:rPr>
          <w:sz w:val="28"/>
          <w:szCs w:val="28"/>
        </w:rPr>
        <w:t xml:space="preserve"> .</w:t>
      </w:r>
      <w:proofErr w:type="gramEnd"/>
    </w:p>
    <w:p w:rsidR="005C23D0" w:rsidRPr="0078075F" w:rsidRDefault="005C23D0" w:rsidP="005C23D0">
      <w:pPr>
        <w:ind w:firstLine="120"/>
        <w:rPr>
          <w:b/>
          <w:sz w:val="28"/>
          <w:szCs w:val="28"/>
        </w:rPr>
      </w:pPr>
      <w:proofErr w:type="spellStart"/>
      <w:proofErr w:type="gramStart"/>
      <w:r w:rsidRPr="0078075F">
        <w:rPr>
          <w:b/>
          <w:sz w:val="28"/>
          <w:szCs w:val="28"/>
        </w:rPr>
        <w:t>a.Giáo</w:t>
      </w:r>
      <w:proofErr w:type="spellEnd"/>
      <w:proofErr w:type="gramEnd"/>
      <w:r w:rsidRPr="0078075F">
        <w:rPr>
          <w:b/>
          <w:sz w:val="28"/>
          <w:szCs w:val="28"/>
        </w:rPr>
        <w:t xml:space="preserve"> </w:t>
      </w:r>
      <w:proofErr w:type="spellStart"/>
      <w:r w:rsidRPr="0078075F">
        <w:rPr>
          <w:b/>
          <w:sz w:val="28"/>
          <w:szCs w:val="28"/>
        </w:rPr>
        <w:t>viên</w:t>
      </w:r>
      <w:proofErr w:type="spellEnd"/>
      <w:r w:rsidRPr="0078075F">
        <w:rPr>
          <w:b/>
          <w:sz w:val="28"/>
          <w:szCs w:val="28"/>
        </w:rPr>
        <w:t xml:space="preserve"> .</w:t>
      </w:r>
    </w:p>
    <w:p w:rsidR="005C23D0" w:rsidRDefault="005C23D0" w:rsidP="005C23D0">
      <w:pPr>
        <w:ind w:firstLine="720"/>
        <w:rPr>
          <w:sz w:val="28"/>
          <w:szCs w:val="28"/>
        </w:rPr>
      </w:pPr>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giỏi</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trường</w:t>
      </w:r>
      <w:proofErr w:type="spellEnd"/>
      <w:r>
        <w:rPr>
          <w:sz w:val="28"/>
          <w:szCs w:val="28"/>
        </w:rPr>
        <w:t xml:space="preserve">: 6 </w:t>
      </w:r>
      <w:proofErr w:type="spellStart"/>
      <w:r>
        <w:rPr>
          <w:sz w:val="28"/>
          <w:szCs w:val="28"/>
        </w:rPr>
        <w:t>đồng</w:t>
      </w:r>
      <w:proofErr w:type="spellEnd"/>
      <w:r>
        <w:rPr>
          <w:sz w:val="28"/>
          <w:szCs w:val="28"/>
        </w:rPr>
        <w:t xml:space="preserve"> </w:t>
      </w:r>
      <w:proofErr w:type="spellStart"/>
      <w:r>
        <w:rPr>
          <w:sz w:val="28"/>
          <w:szCs w:val="28"/>
        </w:rPr>
        <w:t>chí</w:t>
      </w:r>
      <w:proofErr w:type="spellEnd"/>
      <w:r>
        <w:rPr>
          <w:sz w:val="28"/>
          <w:szCs w:val="28"/>
        </w:rPr>
        <w:t xml:space="preserve"> </w:t>
      </w:r>
    </w:p>
    <w:p w:rsidR="005C23D0" w:rsidRDefault="005C23D0" w:rsidP="005C23D0">
      <w:pPr>
        <w:ind w:firstLine="720"/>
        <w:rPr>
          <w:sz w:val="28"/>
          <w:szCs w:val="28"/>
        </w:rPr>
      </w:pPr>
      <w:r>
        <w:rPr>
          <w:sz w:val="28"/>
          <w:szCs w:val="28"/>
        </w:rPr>
        <w:t xml:space="preserve">- </w:t>
      </w:r>
      <w:proofErr w:type="spellStart"/>
      <w:r>
        <w:rPr>
          <w:sz w:val="28"/>
          <w:szCs w:val="28"/>
        </w:rPr>
        <w:t>Hồ</w:t>
      </w:r>
      <w:proofErr w:type="spellEnd"/>
      <w:r>
        <w:rPr>
          <w:sz w:val="28"/>
          <w:szCs w:val="28"/>
        </w:rPr>
        <w:t xml:space="preserve"> </w:t>
      </w:r>
      <w:proofErr w:type="spellStart"/>
      <w:proofErr w:type="gramStart"/>
      <w:r>
        <w:rPr>
          <w:sz w:val="28"/>
          <w:szCs w:val="28"/>
        </w:rPr>
        <w:t>sơ</w:t>
      </w:r>
      <w:proofErr w:type="spellEnd"/>
      <w:proofErr w:type="gramEnd"/>
      <w:r>
        <w:rPr>
          <w:sz w:val="28"/>
          <w:szCs w:val="28"/>
        </w:rPr>
        <w:t xml:space="preserve"> </w:t>
      </w:r>
      <w:proofErr w:type="spellStart"/>
      <w:r>
        <w:rPr>
          <w:sz w:val="28"/>
          <w:szCs w:val="28"/>
        </w:rPr>
        <w:t>tốt</w:t>
      </w:r>
      <w:proofErr w:type="spellEnd"/>
      <w:r>
        <w:rPr>
          <w:sz w:val="28"/>
          <w:szCs w:val="28"/>
        </w:rPr>
        <w:t>: 6</w:t>
      </w:r>
    </w:p>
    <w:p w:rsidR="005C23D0" w:rsidRDefault="005C23D0" w:rsidP="005C23D0">
      <w:pPr>
        <w:rPr>
          <w:b/>
          <w:color w:val="993300"/>
          <w:sz w:val="28"/>
          <w:szCs w:val="28"/>
        </w:rPr>
      </w:pPr>
      <w:r w:rsidRPr="00E0781A">
        <w:rPr>
          <w:b/>
          <w:color w:val="993300"/>
          <w:sz w:val="28"/>
          <w:szCs w:val="28"/>
        </w:rPr>
        <w:t xml:space="preserve">  b. </w:t>
      </w:r>
      <w:proofErr w:type="spellStart"/>
      <w:r w:rsidRPr="00E0781A">
        <w:rPr>
          <w:b/>
          <w:color w:val="993300"/>
          <w:sz w:val="28"/>
          <w:szCs w:val="28"/>
        </w:rPr>
        <w:t>Học</w:t>
      </w:r>
      <w:proofErr w:type="spellEnd"/>
      <w:r w:rsidRPr="00E0781A">
        <w:rPr>
          <w:b/>
          <w:color w:val="993300"/>
          <w:sz w:val="28"/>
          <w:szCs w:val="28"/>
        </w:rPr>
        <w:t xml:space="preserve"> </w:t>
      </w:r>
      <w:proofErr w:type="spellStart"/>
      <w:r w:rsidRPr="00E0781A">
        <w:rPr>
          <w:b/>
          <w:color w:val="993300"/>
          <w:sz w:val="28"/>
          <w:szCs w:val="28"/>
        </w:rPr>
        <w:t>sinh</w:t>
      </w:r>
      <w:proofErr w:type="spellEnd"/>
      <w:r w:rsidRPr="00E0781A">
        <w:rPr>
          <w:b/>
          <w:color w:val="993300"/>
          <w:sz w:val="28"/>
          <w:szCs w:val="28"/>
        </w:rPr>
        <w:t xml:space="preserve"> </w:t>
      </w:r>
    </w:p>
    <w:tbl>
      <w:tblPr>
        <w:tblW w:w="9673" w:type="dxa"/>
        <w:tblLook w:val="0000"/>
      </w:tblPr>
      <w:tblGrid>
        <w:gridCol w:w="877"/>
        <w:gridCol w:w="517"/>
        <w:gridCol w:w="517"/>
        <w:gridCol w:w="517"/>
        <w:gridCol w:w="483"/>
        <w:gridCol w:w="483"/>
        <w:gridCol w:w="483"/>
        <w:gridCol w:w="483"/>
        <w:gridCol w:w="483"/>
        <w:gridCol w:w="483"/>
        <w:gridCol w:w="483"/>
        <w:gridCol w:w="483"/>
        <w:gridCol w:w="483"/>
        <w:gridCol w:w="483"/>
        <w:gridCol w:w="483"/>
        <w:gridCol w:w="483"/>
        <w:gridCol w:w="483"/>
        <w:gridCol w:w="483"/>
        <w:gridCol w:w="483"/>
      </w:tblGrid>
      <w:tr w:rsidR="005C23D0" w:rsidTr="00B8124F">
        <w:trPr>
          <w:trHeight w:val="1062"/>
        </w:trPr>
        <w:tc>
          <w:tcPr>
            <w:tcW w:w="877" w:type="dxa"/>
            <w:vMerge w:val="restart"/>
            <w:tcBorders>
              <w:top w:val="single" w:sz="4" w:space="0" w:color="auto"/>
              <w:left w:val="single" w:sz="4" w:space="0" w:color="auto"/>
              <w:right w:val="single" w:sz="4" w:space="0" w:color="auto"/>
            </w:tcBorders>
            <w:shd w:val="clear" w:color="auto" w:fill="auto"/>
            <w:noWrap/>
            <w:vAlign w:val="center"/>
          </w:tcPr>
          <w:p w:rsidR="005C23D0" w:rsidRDefault="005C23D0" w:rsidP="00B8124F">
            <w:pPr>
              <w:jc w:val="center"/>
            </w:pPr>
            <w:r>
              <w:rPr>
                <w:b/>
                <w:bCs/>
              </w:rPr>
              <w:t>MỨC ĐỘ ĐẠT</w:t>
            </w:r>
          </w:p>
        </w:tc>
        <w:tc>
          <w:tcPr>
            <w:tcW w:w="541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5C23D0" w:rsidRPr="00E02309" w:rsidRDefault="005C23D0" w:rsidP="00B8124F">
            <w:pPr>
              <w:jc w:val="center"/>
            </w:pPr>
            <w:proofErr w:type="spellStart"/>
            <w:r w:rsidRPr="00E02309">
              <w:rPr>
                <w:sz w:val="28"/>
                <w:szCs w:val="28"/>
              </w:rPr>
              <w:t>Môn</w:t>
            </w:r>
            <w:proofErr w:type="spellEnd"/>
            <w:r w:rsidRPr="00E02309">
              <w:rPr>
                <w:sz w:val="28"/>
                <w:szCs w:val="28"/>
              </w:rPr>
              <w:t xml:space="preserve"> </w:t>
            </w:r>
            <w:proofErr w:type="spellStart"/>
            <w:r w:rsidRPr="00E02309">
              <w:rPr>
                <w:sz w:val="28"/>
                <w:szCs w:val="28"/>
              </w:rPr>
              <w:t>học</w:t>
            </w:r>
            <w:proofErr w:type="spellEnd"/>
            <w:r w:rsidRPr="00E02309">
              <w:rPr>
                <w:sz w:val="28"/>
                <w:szCs w:val="28"/>
              </w:rPr>
              <w:t xml:space="preserve"> </w:t>
            </w:r>
            <w:proofErr w:type="spellStart"/>
            <w:r w:rsidRPr="00E02309">
              <w:rPr>
                <w:sz w:val="28"/>
                <w:szCs w:val="28"/>
              </w:rPr>
              <w:t>và</w:t>
            </w:r>
            <w:proofErr w:type="spellEnd"/>
            <w:r w:rsidRPr="00E02309">
              <w:rPr>
                <w:sz w:val="28"/>
                <w:szCs w:val="28"/>
              </w:rPr>
              <w:t xml:space="preserve"> </w:t>
            </w:r>
            <w:proofErr w:type="spellStart"/>
            <w:r w:rsidRPr="00E02309">
              <w:rPr>
                <w:sz w:val="28"/>
                <w:szCs w:val="28"/>
              </w:rPr>
              <w:t>hoạt</w:t>
            </w:r>
            <w:proofErr w:type="spellEnd"/>
            <w:r w:rsidRPr="00E02309">
              <w:rPr>
                <w:sz w:val="28"/>
                <w:szCs w:val="28"/>
              </w:rPr>
              <w:t xml:space="preserve"> </w:t>
            </w:r>
            <w:proofErr w:type="spellStart"/>
            <w:r w:rsidRPr="00E02309">
              <w:rPr>
                <w:sz w:val="28"/>
                <w:szCs w:val="28"/>
              </w:rPr>
              <w:t>động</w:t>
            </w:r>
            <w:proofErr w:type="spellEnd"/>
            <w:r w:rsidRPr="00E02309">
              <w:rPr>
                <w:sz w:val="28"/>
                <w:szCs w:val="28"/>
              </w:rPr>
              <w:t xml:space="preserve"> </w:t>
            </w:r>
            <w:proofErr w:type="spellStart"/>
            <w:r w:rsidRPr="00E02309">
              <w:rPr>
                <w:sz w:val="28"/>
                <w:szCs w:val="28"/>
              </w:rPr>
              <w:t>giáo</w:t>
            </w:r>
            <w:proofErr w:type="spellEnd"/>
            <w:r w:rsidRPr="00E02309">
              <w:rPr>
                <w:sz w:val="28"/>
                <w:szCs w:val="28"/>
              </w:rPr>
              <w:t xml:space="preserve"> </w:t>
            </w:r>
            <w:proofErr w:type="spellStart"/>
            <w:r w:rsidRPr="00E02309">
              <w:rPr>
                <w:sz w:val="28"/>
                <w:szCs w:val="28"/>
              </w:rPr>
              <w:t>dục</w:t>
            </w:r>
            <w:proofErr w:type="spellEnd"/>
          </w:p>
        </w:tc>
        <w:tc>
          <w:tcPr>
            <w:tcW w:w="1449" w:type="dxa"/>
            <w:gridSpan w:val="3"/>
            <w:tcBorders>
              <w:top w:val="single" w:sz="4" w:space="0" w:color="auto"/>
              <w:left w:val="single" w:sz="4" w:space="0" w:color="auto"/>
              <w:bottom w:val="single" w:sz="4" w:space="0" w:color="000000"/>
              <w:right w:val="single" w:sz="4" w:space="0" w:color="auto"/>
            </w:tcBorders>
            <w:vAlign w:val="center"/>
          </w:tcPr>
          <w:p w:rsidR="005C23D0" w:rsidRDefault="005C23D0" w:rsidP="00B8124F">
            <w:pPr>
              <w:rPr>
                <w:rFonts w:ascii="Arial" w:hAnsi="Arial" w:cs="Arial"/>
                <w:b/>
                <w:bCs/>
                <w:sz w:val="20"/>
                <w:szCs w:val="20"/>
              </w:rPr>
            </w:pPr>
            <w:proofErr w:type="spellStart"/>
            <w:r>
              <w:rPr>
                <w:rFonts w:ascii="Arial" w:hAnsi="Arial" w:cs="Arial"/>
                <w:b/>
                <w:bCs/>
                <w:sz w:val="20"/>
                <w:szCs w:val="20"/>
              </w:rPr>
              <w:t>Năng</w:t>
            </w:r>
            <w:proofErr w:type="spellEnd"/>
            <w:r>
              <w:rPr>
                <w:rFonts w:ascii="Arial" w:hAnsi="Arial" w:cs="Arial"/>
                <w:b/>
                <w:bCs/>
                <w:sz w:val="20"/>
                <w:szCs w:val="20"/>
              </w:rPr>
              <w:t xml:space="preserve"> </w:t>
            </w:r>
            <w:proofErr w:type="spellStart"/>
            <w:r>
              <w:rPr>
                <w:rFonts w:ascii="Arial" w:hAnsi="Arial" w:cs="Arial"/>
                <w:b/>
                <w:bCs/>
                <w:sz w:val="20"/>
                <w:szCs w:val="20"/>
              </w:rPr>
              <w:t>lực</w:t>
            </w:r>
            <w:proofErr w:type="spellEnd"/>
            <w:r>
              <w:rPr>
                <w:rFonts w:ascii="Arial" w:hAnsi="Arial" w:cs="Arial"/>
                <w:b/>
                <w:bCs/>
                <w:sz w:val="20"/>
                <w:szCs w:val="20"/>
              </w:rPr>
              <w:t xml:space="preserve"> </w:t>
            </w:r>
          </w:p>
          <w:p w:rsidR="005C23D0" w:rsidRDefault="005C23D0" w:rsidP="00B8124F">
            <w:pPr>
              <w:rPr>
                <w:rFonts w:ascii="Arial" w:hAnsi="Arial" w:cs="Arial"/>
                <w:sz w:val="16"/>
                <w:szCs w:val="16"/>
              </w:rPr>
            </w:pPr>
          </w:p>
        </w:tc>
        <w:tc>
          <w:tcPr>
            <w:tcW w:w="1932" w:type="dxa"/>
            <w:gridSpan w:val="4"/>
            <w:tcBorders>
              <w:top w:val="single" w:sz="4" w:space="0" w:color="auto"/>
              <w:left w:val="single" w:sz="4" w:space="0" w:color="auto"/>
              <w:bottom w:val="single" w:sz="4" w:space="0" w:color="000000"/>
              <w:right w:val="single" w:sz="4" w:space="0" w:color="auto"/>
            </w:tcBorders>
            <w:vAlign w:val="center"/>
          </w:tcPr>
          <w:p w:rsidR="005C23D0" w:rsidRDefault="005C23D0" w:rsidP="00B8124F">
            <w:pPr>
              <w:rPr>
                <w:rFonts w:ascii="Arial" w:hAnsi="Arial" w:cs="Arial"/>
                <w:b/>
                <w:bCs/>
                <w:sz w:val="20"/>
                <w:szCs w:val="20"/>
              </w:rPr>
            </w:pPr>
            <w:proofErr w:type="spellStart"/>
            <w:r>
              <w:rPr>
                <w:rFonts w:ascii="Arial" w:hAnsi="Arial" w:cs="Arial"/>
                <w:b/>
                <w:bCs/>
                <w:sz w:val="20"/>
                <w:szCs w:val="20"/>
              </w:rPr>
              <w:t>Phẩm</w:t>
            </w:r>
            <w:proofErr w:type="spellEnd"/>
            <w:r>
              <w:rPr>
                <w:rFonts w:ascii="Arial" w:hAnsi="Arial" w:cs="Arial"/>
                <w:b/>
                <w:bCs/>
                <w:sz w:val="20"/>
                <w:szCs w:val="20"/>
              </w:rPr>
              <w:t xml:space="preserve"> </w:t>
            </w:r>
            <w:proofErr w:type="spellStart"/>
            <w:r>
              <w:rPr>
                <w:rFonts w:ascii="Arial" w:hAnsi="Arial" w:cs="Arial"/>
                <w:b/>
                <w:bCs/>
                <w:sz w:val="20"/>
                <w:szCs w:val="20"/>
              </w:rPr>
              <w:t>chất</w:t>
            </w:r>
            <w:proofErr w:type="spellEnd"/>
          </w:p>
          <w:p w:rsidR="005C23D0" w:rsidRDefault="005C23D0" w:rsidP="00B8124F">
            <w:pPr>
              <w:rPr>
                <w:rFonts w:ascii="Arial" w:hAnsi="Arial" w:cs="Arial"/>
                <w:sz w:val="16"/>
                <w:szCs w:val="16"/>
              </w:rPr>
            </w:pPr>
          </w:p>
        </w:tc>
      </w:tr>
      <w:tr w:rsidR="005C23D0" w:rsidTr="00B8124F">
        <w:trPr>
          <w:trHeight w:val="1425"/>
        </w:trPr>
        <w:tc>
          <w:tcPr>
            <w:tcW w:w="877" w:type="dxa"/>
            <w:vMerge/>
            <w:tcBorders>
              <w:left w:val="single" w:sz="4" w:space="0" w:color="auto"/>
              <w:bottom w:val="single" w:sz="4" w:space="0" w:color="auto"/>
              <w:right w:val="single" w:sz="4" w:space="0" w:color="auto"/>
            </w:tcBorders>
            <w:shd w:val="clear" w:color="auto" w:fill="auto"/>
            <w:noWrap/>
            <w:vAlign w:val="bottom"/>
          </w:tcPr>
          <w:p w:rsidR="005C23D0" w:rsidRDefault="005C23D0" w:rsidP="00B8124F"/>
        </w:tc>
        <w:tc>
          <w:tcPr>
            <w:tcW w:w="517" w:type="dxa"/>
            <w:tcBorders>
              <w:top w:val="nil"/>
              <w:left w:val="single" w:sz="4" w:space="0" w:color="auto"/>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Tiếng</w:t>
            </w:r>
            <w:proofErr w:type="spellEnd"/>
            <w:r>
              <w:rPr>
                <w:rFonts w:ascii="Arial" w:hAnsi="Arial" w:cs="Arial"/>
                <w:sz w:val="16"/>
                <w:szCs w:val="16"/>
              </w:rPr>
              <w:t xml:space="preserve"> </w:t>
            </w:r>
            <w:proofErr w:type="spellStart"/>
            <w:r>
              <w:rPr>
                <w:rFonts w:ascii="Arial" w:hAnsi="Arial" w:cs="Arial"/>
                <w:sz w:val="16"/>
                <w:szCs w:val="16"/>
              </w:rPr>
              <w:t>Việt</w:t>
            </w:r>
            <w:proofErr w:type="spellEnd"/>
          </w:p>
        </w:tc>
        <w:tc>
          <w:tcPr>
            <w:tcW w:w="517"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Toán</w:t>
            </w:r>
            <w:proofErr w:type="spellEnd"/>
          </w:p>
        </w:tc>
        <w:tc>
          <w:tcPr>
            <w:tcW w:w="517"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Khoa</w:t>
            </w:r>
            <w:proofErr w:type="spellEnd"/>
            <w:r>
              <w:rPr>
                <w:rFonts w:ascii="Arial" w:hAnsi="Arial" w:cs="Arial"/>
                <w:sz w:val="16"/>
                <w:szCs w:val="16"/>
              </w:rPr>
              <w:t xml:space="preserve">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Lịch</w:t>
            </w:r>
            <w:proofErr w:type="spellEnd"/>
            <w:r>
              <w:rPr>
                <w:rFonts w:ascii="Arial" w:hAnsi="Arial" w:cs="Arial"/>
                <w:sz w:val="16"/>
                <w:szCs w:val="16"/>
              </w:rPr>
              <w:t xml:space="preserve"> </w:t>
            </w:r>
            <w:proofErr w:type="spellStart"/>
            <w:r>
              <w:rPr>
                <w:rFonts w:ascii="Arial" w:hAnsi="Arial" w:cs="Arial"/>
                <w:sz w:val="16"/>
                <w:szCs w:val="16"/>
              </w:rPr>
              <w:t>sử</w:t>
            </w:r>
            <w:proofErr w:type="spellEnd"/>
            <w:r>
              <w:rPr>
                <w:rFonts w:ascii="Arial" w:hAnsi="Arial" w:cs="Arial"/>
                <w:sz w:val="16"/>
                <w:szCs w:val="16"/>
              </w:rPr>
              <w:t xml:space="preserve"> </w:t>
            </w:r>
            <w:proofErr w:type="spellStart"/>
            <w:r>
              <w:rPr>
                <w:rFonts w:ascii="Arial" w:hAnsi="Arial" w:cs="Arial"/>
                <w:sz w:val="16"/>
                <w:szCs w:val="16"/>
              </w:rPr>
              <w:t>và</w:t>
            </w:r>
            <w:proofErr w:type="spellEnd"/>
            <w:r>
              <w:rPr>
                <w:rFonts w:ascii="Arial" w:hAnsi="Arial" w:cs="Arial"/>
                <w:sz w:val="16"/>
                <w:szCs w:val="16"/>
              </w:rPr>
              <w:t xml:space="preserve"> </w:t>
            </w:r>
            <w:proofErr w:type="spellStart"/>
            <w:r>
              <w:rPr>
                <w:rFonts w:ascii="Arial" w:hAnsi="Arial" w:cs="Arial"/>
                <w:sz w:val="16"/>
                <w:szCs w:val="16"/>
              </w:rPr>
              <w:t>Địa</w:t>
            </w:r>
            <w:proofErr w:type="spellEnd"/>
            <w:r>
              <w:rPr>
                <w:rFonts w:ascii="Arial" w:hAnsi="Arial" w:cs="Arial"/>
                <w:sz w:val="16"/>
                <w:szCs w:val="16"/>
              </w:rPr>
              <w:t xml:space="preserve"> </w:t>
            </w:r>
            <w:proofErr w:type="spellStart"/>
            <w:r>
              <w:rPr>
                <w:rFonts w:ascii="Arial" w:hAnsi="Arial" w:cs="Arial"/>
                <w:sz w:val="16"/>
                <w:szCs w:val="16"/>
              </w:rPr>
              <w:t>lí</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Ngoại</w:t>
            </w:r>
            <w:proofErr w:type="spellEnd"/>
            <w:r>
              <w:rPr>
                <w:rFonts w:ascii="Arial" w:hAnsi="Arial" w:cs="Arial"/>
                <w:sz w:val="16"/>
                <w:szCs w:val="16"/>
              </w:rPr>
              <w:t xml:space="preserve"> </w:t>
            </w:r>
            <w:proofErr w:type="spellStart"/>
            <w:r>
              <w:rPr>
                <w:rFonts w:ascii="Arial" w:hAnsi="Arial" w:cs="Arial"/>
                <w:sz w:val="16"/>
                <w:szCs w:val="16"/>
              </w:rPr>
              <w:t>ngữ</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r>
              <w:rPr>
                <w:rFonts w:ascii="Arial" w:hAnsi="Arial" w:cs="Arial"/>
                <w:sz w:val="16"/>
                <w:szCs w:val="16"/>
              </w:rPr>
              <w:t xml:space="preserve">Tin </w:t>
            </w:r>
            <w:proofErr w:type="spellStart"/>
            <w:r>
              <w:rPr>
                <w:rFonts w:ascii="Arial" w:hAnsi="Arial" w:cs="Arial"/>
                <w:sz w:val="16"/>
                <w:szCs w:val="16"/>
              </w:rPr>
              <w:t>học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Đạo</w:t>
            </w:r>
            <w:proofErr w:type="spellEnd"/>
            <w:r>
              <w:rPr>
                <w:rFonts w:ascii="Arial" w:hAnsi="Arial" w:cs="Arial"/>
                <w:sz w:val="16"/>
                <w:szCs w:val="16"/>
              </w:rPr>
              <w:t xml:space="preserve"> </w:t>
            </w:r>
            <w:proofErr w:type="spellStart"/>
            <w:r>
              <w:rPr>
                <w:rFonts w:ascii="Arial" w:hAnsi="Arial" w:cs="Arial"/>
                <w:sz w:val="16"/>
                <w:szCs w:val="16"/>
              </w:rPr>
              <w:t>đức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Âm</w:t>
            </w:r>
            <w:proofErr w:type="spellEnd"/>
            <w:r>
              <w:rPr>
                <w:rFonts w:ascii="Arial" w:hAnsi="Arial" w:cs="Arial"/>
                <w:sz w:val="16"/>
                <w:szCs w:val="16"/>
              </w:rPr>
              <w:t xml:space="preserve"> </w:t>
            </w:r>
            <w:proofErr w:type="spellStart"/>
            <w:r>
              <w:rPr>
                <w:rFonts w:ascii="Arial" w:hAnsi="Arial" w:cs="Arial"/>
                <w:sz w:val="16"/>
                <w:szCs w:val="16"/>
              </w:rPr>
              <w:t>nhạc</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Mĩ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Kĩ</w:t>
            </w:r>
            <w:proofErr w:type="spellEnd"/>
            <w:r>
              <w:rPr>
                <w:rFonts w:ascii="Arial" w:hAnsi="Arial" w:cs="Arial"/>
                <w:sz w:val="16"/>
                <w:szCs w:val="16"/>
              </w:rPr>
              <w:t xml:space="preserve"> </w:t>
            </w:r>
            <w:proofErr w:type="spellStart"/>
            <w:r>
              <w:rPr>
                <w:rFonts w:ascii="Arial" w:hAnsi="Arial" w:cs="Arial"/>
                <w:sz w:val="16"/>
                <w:szCs w:val="16"/>
              </w:rPr>
              <w:t>thuật</w:t>
            </w:r>
            <w:proofErr w:type="spellEnd"/>
          </w:p>
        </w:tc>
        <w:tc>
          <w:tcPr>
            <w:tcW w:w="483" w:type="dxa"/>
            <w:tcBorders>
              <w:top w:val="nil"/>
              <w:left w:val="nil"/>
              <w:bottom w:val="single" w:sz="4" w:space="0" w:color="auto"/>
              <w:right w:val="single" w:sz="4" w:space="0" w:color="auto"/>
            </w:tcBorders>
            <w:shd w:val="clear" w:color="auto" w:fill="auto"/>
            <w:noWrap/>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Thể</w:t>
            </w:r>
            <w:proofErr w:type="spellEnd"/>
            <w:r>
              <w:rPr>
                <w:rFonts w:ascii="Arial" w:hAnsi="Arial" w:cs="Arial"/>
                <w:sz w:val="16"/>
                <w:szCs w:val="16"/>
              </w:rPr>
              <w:t xml:space="preserve"> </w:t>
            </w:r>
            <w:proofErr w:type="spellStart"/>
            <w:r>
              <w:rPr>
                <w:rFonts w:ascii="Arial" w:hAnsi="Arial" w:cs="Arial"/>
                <w:sz w:val="16"/>
                <w:szCs w:val="16"/>
              </w:rPr>
              <w:t>dục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phục</w:t>
            </w:r>
            <w:proofErr w:type="spellEnd"/>
            <w:r>
              <w:rPr>
                <w:rFonts w:ascii="Arial" w:hAnsi="Arial" w:cs="Arial"/>
                <w:sz w:val="16"/>
                <w:szCs w:val="16"/>
              </w:rPr>
              <w:t xml:space="preserve"> </w:t>
            </w:r>
            <w:proofErr w:type="spellStart"/>
            <w:r>
              <w:rPr>
                <w:rFonts w:ascii="Arial" w:hAnsi="Arial" w:cs="Arial"/>
                <w:sz w:val="16"/>
                <w:szCs w:val="16"/>
              </w:rPr>
              <w:t>vụ</w:t>
            </w:r>
            <w:proofErr w:type="spellEnd"/>
            <w:r>
              <w:rPr>
                <w:rFonts w:ascii="Arial" w:hAnsi="Arial" w:cs="Arial"/>
                <w:sz w:val="16"/>
                <w:szCs w:val="16"/>
              </w:rPr>
              <w:t xml:space="preserve">, </w:t>
            </w: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quản</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Hợp</w:t>
            </w:r>
            <w:proofErr w:type="spellEnd"/>
            <w:r>
              <w:rPr>
                <w:rFonts w:ascii="Arial" w:hAnsi="Arial" w:cs="Arial"/>
                <w:sz w:val="16"/>
                <w:szCs w:val="16"/>
              </w:rPr>
              <w:t xml:space="preserve"> </w:t>
            </w:r>
            <w:proofErr w:type="spellStart"/>
            <w:r>
              <w:rPr>
                <w:rFonts w:ascii="Arial" w:hAnsi="Arial" w:cs="Arial"/>
                <w:sz w:val="16"/>
                <w:szCs w:val="16"/>
              </w:rPr>
              <w:t>tác</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GQVĐ</w:t>
            </w:r>
          </w:p>
        </w:tc>
        <w:tc>
          <w:tcPr>
            <w:tcW w:w="483" w:type="dxa"/>
            <w:tcBorders>
              <w:top w:val="nil"/>
              <w:left w:val="single" w:sz="4" w:space="0" w:color="auto"/>
              <w:bottom w:val="single" w:sz="4" w:space="0" w:color="000000"/>
              <w:right w:val="single" w:sz="4" w:space="0" w:color="auto"/>
            </w:tcBorders>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học</w:t>
            </w:r>
            <w:proofErr w:type="spellEnd"/>
            <w:r>
              <w:rPr>
                <w:rFonts w:ascii="Arial" w:hAnsi="Arial" w:cs="Arial"/>
                <w:sz w:val="16"/>
                <w:szCs w:val="16"/>
              </w:rPr>
              <w:t xml:space="preserve">, </w:t>
            </w:r>
            <w:proofErr w:type="spellStart"/>
            <w:r>
              <w:rPr>
                <w:rFonts w:ascii="Arial" w:hAnsi="Arial" w:cs="Arial"/>
                <w:sz w:val="16"/>
                <w:szCs w:val="16"/>
              </w:rPr>
              <w:t>chăm</w:t>
            </w:r>
            <w:proofErr w:type="spellEnd"/>
            <w:r>
              <w:rPr>
                <w:rFonts w:ascii="Arial" w:hAnsi="Arial" w:cs="Arial"/>
                <w:sz w:val="16"/>
                <w:szCs w:val="16"/>
              </w:rPr>
              <w:t xml:space="preserve"> </w:t>
            </w:r>
            <w:proofErr w:type="spellStart"/>
            <w:r>
              <w:rPr>
                <w:rFonts w:ascii="Arial" w:hAnsi="Arial" w:cs="Arial"/>
                <w:sz w:val="16"/>
                <w:szCs w:val="16"/>
              </w:rPr>
              <w:t>làm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Tự</w:t>
            </w:r>
            <w:proofErr w:type="spellEnd"/>
            <w:r>
              <w:rPr>
                <w:rFonts w:ascii="Arial" w:hAnsi="Arial" w:cs="Arial"/>
                <w:sz w:val="16"/>
                <w:szCs w:val="16"/>
              </w:rPr>
              <w:t xml:space="preserve"> tin, </w:t>
            </w:r>
            <w:proofErr w:type="spellStart"/>
            <w:r>
              <w:rPr>
                <w:rFonts w:ascii="Arial" w:hAnsi="Arial" w:cs="Arial"/>
                <w:sz w:val="16"/>
                <w:szCs w:val="16"/>
              </w:rPr>
              <w:t>trách</w:t>
            </w:r>
            <w:proofErr w:type="spellEnd"/>
            <w:r>
              <w:rPr>
                <w:rFonts w:ascii="Arial" w:hAnsi="Arial" w:cs="Arial"/>
                <w:sz w:val="16"/>
                <w:szCs w:val="16"/>
              </w:rPr>
              <w:t xml:space="preserve"> </w:t>
            </w:r>
            <w:proofErr w:type="spellStart"/>
            <w:r>
              <w:rPr>
                <w:rFonts w:ascii="Arial" w:hAnsi="Arial" w:cs="Arial"/>
                <w:sz w:val="16"/>
                <w:szCs w:val="16"/>
              </w:rPr>
              <w:t>nhiệm</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Trung</w:t>
            </w:r>
            <w:proofErr w:type="spellEnd"/>
            <w:r>
              <w:rPr>
                <w:rFonts w:ascii="Arial" w:hAnsi="Arial" w:cs="Arial"/>
                <w:sz w:val="16"/>
                <w:szCs w:val="16"/>
              </w:rPr>
              <w:t xml:space="preserve"> </w:t>
            </w:r>
            <w:proofErr w:type="spellStart"/>
            <w:r>
              <w:rPr>
                <w:rFonts w:ascii="Arial" w:hAnsi="Arial" w:cs="Arial"/>
                <w:sz w:val="16"/>
                <w:szCs w:val="16"/>
              </w:rPr>
              <w:t>thực</w:t>
            </w:r>
            <w:proofErr w:type="spellEnd"/>
            <w:r>
              <w:rPr>
                <w:rFonts w:ascii="Arial" w:hAnsi="Arial" w:cs="Arial"/>
                <w:sz w:val="16"/>
                <w:szCs w:val="16"/>
              </w:rPr>
              <w:t xml:space="preserve"> </w:t>
            </w:r>
            <w:proofErr w:type="spellStart"/>
            <w:r>
              <w:rPr>
                <w:rFonts w:ascii="Arial" w:hAnsi="Arial" w:cs="Arial"/>
                <w:sz w:val="16"/>
                <w:szCs w:val="16"/>
              </w:rPr>
              <w:t>kỉ</w:t>
            </w:r>
            <w:proofErr w:type="spellEnd"/>
            <w:r>
              <w:rPr>
                <w:rFonts w:ascii="Arial" w:hAnsi="Arial" w:cs="Arial"/>
                <w:sz w:val="16"/>
                <w:szCs w:val="16"/>
              </w:rPr>
              <w:t xml:space="preserve"> </w:t>
            </w:r>
            <w:proofErr w:type="spellStart"/>
            <w:r>
              <w:rPr>
                <w:rFonts w:ascii="Arial" w:hAnsi="Arial" w:cs="Arial"/>
                <w:sz w:val="16"/>
                <w:szCs w:val="16"/>
              </w:rPr>
              <w:t>luật</w:t>
            </w:r>
            <w:proofErr w:type="spellEnd"/>
          </w:p>
        </w:tc>
        <w:tc>
          <w:tcPr>
            <w:tcW w:w="483" w:type="dxa"/>
            <w:tcBorders>
              <w:top w:val="nil"/>
              <w:left w:val="single" w:sz="4" w:space="0" w:color="auto"/>
              <w:bottom w:val="single" w:sz="4" w:space="0" w:color="000000"/>
              <w:right w:val="single" w:sz="4" w:space="0" w:color="auto"/>
            </w:tcBorders>
            <w:textDirection w:val="btLr"/>
            <w:vAlign w:val="center"/>
          </w:tcPr>
          <w:p w:rsidR="005C23D0" w:rsidRDefault="005C23D0" w:rsidP="00B8124F">
            <w:pPr>
              <w:jc w:val="center"/>
              <w:rPr>
                <w:rFonts w:ascii="Arial" w:hAnsi="Arial" w:cs="Arial"/>
                <w:sz w:val="16"/>
                <w:szCs w:val="16"/>
              </w:rPr>
            </w:pPr>
            <w:proofErr w:type="spellStart"/>
            <w:r>
              <w:rPr>
                <w:rFonts w:ascii="Arial" w:hAnsi="Arial" w:cs="Arial"/>
                <w:sz w:val="16"/>
                <w:szCs w:val="16"/>
              </w:rPr>
              <w:t>Đoàn</w:t>
            </w:r>
            <w:proofErr w:type="spellEnd"/>
            <w:r>
              <w:rPr>
                <w:rFonts w:ascii="Arial" w:hAnsi="Arial" w:cs="Arial"/>
                <w:sz w:val="16"/>
                <w:szCs w:val="16"/>
              </w:rPr>
              <w:t xml:space="preserve"> </w:t>
            </w:r>
            <w:proofErr w:type="spellStart"/>
            <w:r>
              <w:rPr>
                <w:rFonts w:ascii="Arial" w:hAnsi="Arial" w:cs="Arial"/>
                <w:sz w:val="16"/>
                <w:szCs w:val="16"/>
              </w:rPr>
              <w:t>kết</w:t>
            </w:r>
            <w:proofErr w:type="spellEnd"/>
            <w:r>
              <w:rPr>
                <w:rFonts w:ascii="Arial" w:hAnsi="Arial" w:cs="Arial"/>
                <w:sz w:val="16"/>
                <w:szCs w:val="16"/>
              </w:rPr>
              <w:t xml:space="preserve">, </w:t>
            </w:r>
            <w:proofErr w:type="spellStart"/>
            <w:r>
              <w:rPr>
                <w:rFonts w:ascii="Arial" w:hAnsi="Arial" w:cs="Arial"/>
                <w:sz w:val="16"/>
                <w:szCs w:val="16"/>
              </w:rPr>
              <w:t>yêu</w:t>
            </w:r>
            <w:proofErr w:type="spellEnd"/>
            <w:r>
              <w:rPr>
                <w:rFonts w:ascii="Arial" w:hAnsi="Arial" w:cs="Arial"/>
                <w:sz w:val="16"/>
                <w:szCs w:val="16"/>
              </w:rPr>
              <w:t xml:space="preserve"> </w:t>
            </w:r>
            <w:proofErr w:type="spellStart"/>
            <w:r>
              <w:rPr>
                <w:rFonts w:ascii="Arial" w:hAnsi="Arial" w:cs="Arial"/>
                <w:sz w:val="16"/>
                <w:szCs w:val="16"/>
              </w:rPr>
              <w:t>thương</w:t>
            </w:r>
            <w:proofErr w:type="spellEnd"/>
          </w:p>
        </w:tc>
      </w:tr>
      <w:tr w:rsidR="005C23D0"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rPr>
                <w:sz w:val="20"/>
                <w:szCs w:val="20"/>
              </w:rPr>
            </w:pPr>
            <w:r>
              <w:rPr>
                <w:sz w:val="20"/>
                <w:szCs w:val="20"/>
              </w:rPr>
              <w:t>HTT</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46</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48</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52</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51</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46</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55</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46</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47</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54</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50</w:t>
            </w: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5C23D0" w:rsidRDefault="005C23D0" w:rsidP="00B8124F">
            <w:pPr>
              <w:rPr>
                <w:rFonts w:ascii="Arial" w:hAnsi="Arial" w:cs="Arial"/>
                <w:sz w:val="20"/>
                <w:szCs w:val="20"/>
              </w:rPr>
            </w:pPr>
          </w:p>
        </w:tc>
      </w:tr>
      <w:tr w:rsidR="005C23D0"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rPr>
                <w:sz w:val="20"/>
                <w:szCs w:val="20"/>
              </w:rPr>
            </w:pPr>
            <w:r>
              <w:rPr>
                <w:sz w:val="20"/>
                <w:szCs w:val="20"/>
              </w:rPr>
              <w:t>HT</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62</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58</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59</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60</w:t>
            </w:r>
          </w:p>
        </w:tc>
        <w:tc>
          <w:tcPr>
            <w:tcW w:w="483" w:type="dxa"/>
            <w:tcBorders>
              <w:top w:val="nil"/>
              <w:left w:val="nil"/>
              <w:bottom w:val="single" w:sz="4" w:space="0" w:color="auto"/>
              <w:right w:val="single" w:sz="4" w:space="0" w:color="auto"/>
            </w:tcBorders>
            <w:shd w:val="clear" w:color="auto" w:fill="auto"/>
            <w:noWrap/>
            <w:vAlign w:val="center"/>
          </w:tcPr>
          <w:p w:rsidR="005C23D0" w:rsidRDefault="005C23D0"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center"/>
          </w:tcPr>
          <w:p w:rsidR="005C23D0" w:rsidRDefault="005C23D0"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65</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64</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67</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61</w:t>
            </w: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5C23D0" w:rsidRDefault="005C23D0" w:rsidP="00B8124F">
            <w:pPr>
              <w:rPr>
                <w:rFonts w:ascii="Arial" w:hAnsi="Arial" w:cs="Arial"/>
                <w:sz w:val="20"/>
                <w:szCs w:val="20"/>
              </w:rPr>
            </w:pPr>
          </w:p>
        </w:tc>
      </w:tr>
      <w:tr w:rsidR="005C23D0"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rPr>
                <w:sz w:val="20"/>
                <w:szCs w:val="20"/>
              </w:rPr>
            </w:pPr>
            <w:r>
              <w:rPr>
                <w:sz w:val="20"/>
                <w:szCs w:val="20"/>
              </w:rPr>
              <w:t>CCG</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3</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rPr>
                <w:rFonts w:ascii="Arial" w:hAnsi="Arial" w:cs="Arial"/>
                <w:sz w:val="20"/>
                <w:szCs w:val="20"/>
              </w:rPr>
            </w:pPr>
          </w:p>
        </w:tc>
      </w:tr>
      <w:tr w:rsidR="005C23D0" w:rsidTr="00B8124F">
        <w:trPr>
          <w:trHeight w:val="495"/>
        </w:trPr>
        <w:tc>
          <w:tcPr>
            <w:tcW w:w="877" w:type="dxa"/>
            <w:tcBorders>
              <w:top w:val="nil"/>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rPr>
                <w:sz w:val="20"/>
                <w:szCs w:val="20"/>
              </w:rPr>
            </w:pPr>
            <w:r>
              <w:rPr>
                <w:sz w:val="20"/>
                <w:szCs w:val="20"/>
              </w:rPr>
              <w:t>TỐT</w:t>
            </w:r>
          </w:p>
        </w:tc>
        <w:tc>
          <w:tcPr>
            <w:tcW w:w="517"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5C23D0" w:rsidRDefault="005C23D0"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58</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56</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95</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98</w:t>
            </w:r>
          </w:p>
        </w:tc>
      </w:tr>
      <w:tr w:rsidR="005C23D0" w:rsidTr="00B8124F">
        <w:trPr>
          <w:trHeight w:val="375"/>
        </w:trPr>
        <w:tc>
          <w:tcPr>
            <w:tcW w:w="877" w:type="dxa"/>
            <w:tcBorders>
              <w:top w:val="nil"/>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rPr>
                <w:sz w:val="20"/>
                <w:szCs w:val="20"/>
              </w:rPr>
            </w:pPr>
            <w:r>
              <w:rPr>
                <w:sz w:val="20"/>
                <w:szCs w:val="20"/>
              </w:rPr>
              <w:t>ĐẠT</w:t>
            </w:r>
          </w:p>
        </w:tc>
        <w:tc>
          <w:tcPr>
            <w:tcW w:w="517"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517"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nil"/>
              <w:right w:val="single" w:sz="4" w:space="0" w:color="auto"/>
            </w:tcBorders>
            <w:shd w:val="clear" w:color="auto" w:fill="auto"/>
            <w:noWrap/>
            <w:vAlign w:val="bottom"/>
          </w:tcPr>
          <w:p w:rsidR="005C23D0" w:rsidRDefault="005C23D0"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pPr>
            <w:r>
              <w:t>61</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53</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52</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61</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16</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13</w:t>
            </w:r>
          </w:p>
        </w:tc>
      </w:tr>
      <w:tr w:rsidR="005C23D0" w:rsidTr="00B8124F">
        <w:trPr>
          <w:trHeight w:val="375"/>
        </w:trPr>
        <w:tc>
          <w:tcPr>
            <w:tcW w:w="877" w:type="dxa"/>
            <w:tcBorders>
              <w:top w:val="nil"/>
              <w:left w:val="single" w:sz="4" w:space="0" w:color="auto"/>
              <w:bottom w:val="nil"/>
              <w:right w:val="single" w:sz="4" w:space="0" w:color="auto"/>
            </w:tcBorders>
            <w:shd w:val="clear" w:color="auto" w:fill="auto"/>
            <w:noWrap/>
            <w:vAlign w:val="bottom"/>
          </w:tcPr>
          <w:p w:rsidR="005C23D0" w:rsidRDefault="005C23D0" w:rsidP="00B8124F">
            <w:pPr>
              <w:jc w:val="center"/>
              <w:rPr>
                <w:sz w:val="20"/>
                <w:szCs w:val="20"/>
              </w:rPr>
            </w:pPr>
            <w:r>
              <w:rPr>
                <w:sz w:val="20"/>
                <w:szCs w:val="20"/>
              </w:rPr>
              <w:t>CCG</w:t>
            </w:r>
          </w:p>
        </w:tc>
        <w:tc>
          <w:tcPr>
            <w:tcW w:w="517"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517"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r>
              <w:rPr>
                <w:rFonts w:ascii="Arial" w:hAnsi="Arial" w:cs="Arial"/>
                <w:sz w:val="20"/>
                <w:szCs w:val="20"/>
              </w:rPr>
              <w:t> </w:t>
            </w: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nil"/>
            </w:tcBorders>
            <w:shd w:val="clear" w:color="auto" w:fill="auto"/>
            <w:noWrap/>
            <w:vAlign w:val="bottom"/>
          </w:tcPr>
          <w:p w:rsidR="005C23D0" w:rsidRDefault="005C23D0" w:rsidP="00B8124F">
            <w:pPr>
              <w:rPr>
                <w:rFonts w:ascii="Arial" w:hAnsi="Arial" w:cs="Arial"/>
                <w:sz w:val="20"/>
                <w:szCs w:val="20"/>
              </w:rPr>
            </w:pP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rPr>
                <w:rFonts w:ascii="Arial" w:hAnsi="Arial" w:cs="Arial"/>
                <w:sz w:val="20"/>
                <w:szCs w:val="20"/>
              </w:rPr>
            </w:pP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05</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3</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c>
          <w:tcPr>
            <w:tcW w:w="483"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center"/>
            </w:pPr>
            <w:r>
              <w:t>0</w:t>
            </w:r>
          </w:p>
        </w:tc>
      </w:tr>
      <w:tr w:rsidR="005C23D0" w:rsidTr="00B8124F">
        <w:trPr>
          <w:trHeight w:val="375"/>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23D0" w:rsidRDefault="005C23D0" w:rsidP="00B8124F">
            <w:pPr>
              <w:jc w:val="center"/>
              <w:rPr>
                <w:b/>
                <w:bCs/>
                <w:sz w:val="20"/>
                <w:szCs w:val="20"/>
              </w:rPr>
            </w:pPr>
            <w:r>
              <w:rPr>
                <w:b/>
                <w:bCs/>
                <w:sz w:val="20"/>
                <w:szCs w:val="20"/>
              </w:rPr>
              <w:t>TỔNG</w:t>
            </w:r>
          </w:p>
        </w:tc>
        <w:tc>
          <w:tcPr>
            <w:tcW w:w="517" w:type="dxa"/>
            <w:tcBorders>
              <w:top w:val="nil"/>
              <w:left w:val="nil"/>
              <w:bottom w:val="single" w:sz="4" w:space="0" w:color="auto"/>
              <w:right w:val="single" w:sz="4" w:space="0" w:color="auto"/>
            </w:tcBorders>
            <w:shd w:val="clear" w:color="auto" w:fill="auto"/>
            <w:noWrap/>
            <w:vAlign w:val="bottom"/>
          </w:tcPr>
          <w:p w:rsidR="005C23D0" w:rsidRDefault="005C23D0" w:rsidP="00B8124F">
            <w:pPr>
              <w:jc w:val="right"/>
              <w:rPr>
                <w:rFonts w:ascii="Arial" w:hAnsi="Arial" w:cs="Arial"/>
                <w:sz w:val="18"/>
                <w:szCs w:val="18"/>
              </w:rPr>
            </w:pPr>
            <w:r>
              <w:rPr>
                <w:rFonts w:ascii="Arial" w:hAnsi="Arial" w:cs="Arial"/>
                <w:sz w:val="18"/>
                <w:szCs w:val="18"/>
              </w:rPr>
              <w:t>111</w:t>
            </w:r>
          </w:p>
        </w:tc>
        <w:tc>
          <w:tcPr>
            <w:tcW w:w="517"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8"/>
                <w:szCs w:val="18"/>
              </w:rPr>
              <w:t>111</w:t>
            </w:r>
          </w:p>
        </w:tc>
        <w:tc>
          <w:tcPr>
            <w:tcW w:w="517"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8"/>
                <w:szCs w:val="18"/>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c>
          <w:tcPr>
            <w:tcW w:w="483" w:type="dxa"/>
            <w:tcBorders>
              <w:top w:val="nil"/>
              <w:left w:val="nil"/>
              <w:bottom w:val="single" w:sz="4" w:space="0" w:color="auto"/>
              <w:right w:val="single" w:sz="4" w:space="0" w:color="auto"/>
            </w:tcBorders>
            <w:shd w:val="clear" w:color="auto" w:fill="FFFFFF"/>
            <w:noWrap/>
            <w:vAlign w:val="bottom"/>
          </w:tcPr>
          <w:p w:rsidR="005C23D0" w:rsidRDefault="005C23D0" w:rsidP="00B8124F">
            <w:pPr>
              <w:jc w:val="right"/>
              <w:rPr>
                <w:rFonts w:ascii="Arial" w:hAnsi="Arial" w:cs="Arial"/>
                <w:sz w:val="16"/>
                <w:szCs w:val="16"/>
              </w:rPr>
            </w:pPr>
            <w:r>
              <w:rPr>
                <w:rFonts w:ascii="Arial" w:hAnsi="Arial" w:cs="Arial"/>
                <w:sz w:val="16"/>
                <w:szCs w:val="16"/>
              </w:rPr>
              <w:t>111</w:t>
            </w:r>
          </w:p>
        </w:tc>
      </w:tr>
    </w:tbl>
    <w:p w:rsidR="005C23D0" w:rsidRDefault="005C23D0" w:rsidP="005C23D0">
      <w:pPr>
        <w:pStyle w:val="NormalWeb"/>
        <w:spacing w:before="0" w:beforeAutospacing="0" w:after="0"/>
        <w:jc w:val="both"/>
        <w:rPr>
          <w:b/>
          <w:sz w:val="28"/>
          <w:szCs w:val="28"/>
          <w:u w:val="single"/>
        </w:rPr>
      </w:pPr>
    </w:p>
    <w:p w:rsidR="005C23D0" w:rsidRPr="002B7E3E" w:rsidRDefault="005C23D0" w:rsidP="005C23D0">
      <w:pPr>
        <w:rPr>
          <w:sz w:val="28"/>
          <w:szCs w:val="28"/>
          <w:u w:val="single"/>
        </w:rPr>
      </w:pPr>
      <w:r>
        <w:rPr>
          <w:sz w:val="28"/>
          <w:szCs w:val="28"/>
        </w:rPr>
        <w:t xml:space="preserve">   * </w:t>
      </w:r>
      <w:proofErr w:type="spellStart"/>
      <w:r>
        <w:rPr>
          <w:sz w:val="28"/>
          <w:szCs w:val="28"/>
          <w:u w:val="single"/>
        </w:rPr>
        <w:t>Biện</w:t>
      </w:r>
      <w:proofErr w:type="spellEnd"/>
      <w:r>
        <w:rPr>
          <w:sz w:val="28"/>
          <w:szCs w:val="28"/>
          <w:u w:val="single"/>
        </w:rPr>
        <w:t xml:space="preserve"> </w:t>
      </w:r>
      <w:proofErr w:type="spellStart"/>
      <w:r>
        <w:rPr>
          <w:sz w:val="28"/>
          <w:szCs w:val="28"/>
          <w:u w:val="single"/>
        </w:rPr>
        <w:t>pháp</w:t>
      </w:r>
      <w:proofErr w:type="spellEnd"/>
      <w:r>
        <w:rPr>
          <w:sz w:val="28"/>
          <w:szCs w:val="28"/>
          <w:u w:val="single"/>
        </w:rPr>
        <w:t xml:space="preserve"> </w:t>
      </w:r>
      <w:proofErr w:type="spellStart"/>
      <w:r>
        <w:rPr>
          <w:sz w:val="28"/>
          <w:szCs w:val="28"/>
          <w:u w:val="single"/>
        </w:rPr>
        <w:t>thực</w:t>
      </w:r>
      <w:proofErr w:type="spellEnd"/>
      <w:r>
        <w:rPr>
          <w:sz w:val="28"/>
          <w:szCs w:val="28"/>
          <w:u w:val="single"/>
        </w:rPr>
        <w:t xml:space="preserve"> </w:t>
      </w:r>
      <w:proofErr w:type="spellStart"/>
      <w:proofErr w:type="gramStart"/>
      <w:r>
        <w:rPr>
          <w:sz w:val="28"/>
          <w:szCs w:val="28"/>
          <w:u w:val="single"/>
        </w:rPr>
        <w:t>hiện</w:t>
      </w:r>
      <w:proofErr w:type="spellEnd"/>
      <w:r>
        <w:rPr>
          <w:sz w:val="28"/>
          <w:szCs w:val="28"/>
          <w:u w:val="single"/>
        </w:rPr>
        <w:t xml:space="preserve"> :</w:t>
      </w:r>
      <w:proofErr w:type="gramEnd"/>
    </w:p>
    <w:p w:rsidR="005C23D0" w:rsidRDefault="005C23D0" w:rsidP="005C23D0">
      <w:pPr>
        <w:rPr>
          <w:sz w:val="28"/>
          <w:szCs w:val="28"/>
        </w:rPr>
      </w:pPr>
      <w:r>
        <w:rPr>
          <w:sz w:val="28"/>
          <w:szCs w:val="28"/>
        </w:rPr>
        <w:t xml:space="preserve">    - </w:t>
      </w:r>
      <w:proofErr w:type="spellStart"/>
      <w:r>
        <w:rPr>
          <w:sz w:val="28"/>
          <w:szCs w:val="28"/>
        </w:rPr>
        <w:t>Tham</w:t>
      </w:r>
      <w:proofErr w:type="spellEnd"/>
      <w:r>
        <w:rPr>
          <w:sz w:val="28"/>
          <w:szCs w:val="28"/>
        </w:rPr>
        <w:t xml:space="preserve"> </w:t>
      </w:r>
      <w:proofErr w:type="spellStart"/>
      <w:r>
        <w:rPr>
          <w:sz w:val="28"/>
          <w:szCs w:val="28"/>
        </w:rPr>
        <w:t>khảo</w:t>
      </w:r>
      <w:proofErr w:type="spellEnd"/>
      <w:r>
        <w:rPr>
          <w:sz w:val="28"/>
          <w:szCs w:val="28"/>
        </w:rPr>
        <w:t xml:space="preserve"> </w:t>
      </w:r>
      <w:proofErr w:type="spellStart"/>
      <w:r>
        <w:rPr>
          <w:sz w:val="28"/>
          <w:szCs w:val="28"/>
        </w:rPr>
        <w:t>tài</w:t>
      </w:r>
      <w:proofErr w:type="spellEnd"/>
      <w:r>
        <w:rPr>
          <w:sz w:val="28"/>
          <w:szCs w:val="28"/>
        </w:rPr>
        <w:t xml:space="preserve"> </w:t>
      </w:r>
      <w:proofErr w:type="spellStart"/>
      <w:r>
        <w:rPr>
          <w:sz w:val="28"/>
          <w:szCs w:val="28"/>
        </w:rPr>
        <w:t>liệu</w:t>
      </w:r>
      <w:proofErr w:type="spellEnd"/>
      <w:r>
        <w:rPr>
          <w:sz w:val="28"/>
          <w:szCs w:val="28"/>
        </w:rPr>
        <w:t xml:space="preserve"> </w:t>
      </w:r>
      <w:proofErr w:type="spellStart"/>
      <w:r>
        <w:rPr>
          <w:sz w:val="28"/>
          <w:szCs w:val="28"/>
        </w:rPr>
        <w:t>bồi</w:t>
      </w:r>
      <w:proofErr w:type="spellEnd"/>
      <w:r>
        <w:rPr>
          <w:sz w:val="28"/>
          <w:szCs w:val="28"/>
        </w:rPr>
        <w:t xml:space="preserve"> </w:t>
      </w:r>
      <w:proofErr w:type="spellStart"/>
      <w:r>
        <w:rPr>
          <w:sz w:val="28"/>
          <w:szCs w:val="28"/>
        </w:rPr>
        <w:t>dưỡng</w:t>
      </w:r>
      <w:proofErr w:type="spellEnd"/>
      <w:r>
        <w:rPr>
          <w:sz w:val="28"/>
          <w:szCs w:val="28"/>
        </w:rPr>
        <w:t xml:space="preserve"> </w:t>
      </w:r>
      <w:proofErr w:type="spellStart"/>
      <w:r>
        <w:rPr>
          <w:sz w:val="28"/>
          <w:szCs w:val="28"/>
        </w:rPr>
        <w:t>giáo</w:t>
      </w:r>
      <w:proofErr w:type="spellEnd"/>
      <w:r>
        <w:rPr>
          <w:sz w:val="28"/>
          <w:szCs w:val="28"/>
        </w:rPr>
        <w:t xml:space="preserve"> </w:t>
      </w:r>
      <w:proofErr w:type="spellStart"/>
      <w:r>
        <w:rPr>
          <w:sz w:val="28"/>
          <w:szCs w:val="28"/>
        </w:rPr>
        <w:t>viên</w:t>
      </w:r>
      <w:proofErr w:type="spellEnd"/>
      <w:r>
        <w:rPr>
          <w:sz w:val="28"/>
          <w:szCs w:val="28"/>
        </w:rPr>
        <w:t xml:space="preserve">, </w:t>
      </w:r>
      <w:proofErr w:type="spellStart"/>
      <w:r>
        <w:rPr>
          <w:sz w:val="28"/>
          <w:szCs w:val="28"/>
        </w:rPr>
        <w:t>cập</w:t>
      </w:r>
      <w:proofErr w:type="spellEnd"/>
      <w:r>
        <w:rPr>
          <w:sz w:val="28"/>
          <w:szCs w:val="28"/>
        </w:rPr>
        <w:t xml:space="preserve"> </w:t>
      </w:r>
      <w:proofErr w:type="spellStart"/>
      <w:r>
        <w:rPr>
          <w:sz w:val="28"/>
          <w:szCs w:val="28"/>
        </w:rPr>
        <w:t>nhật</w:t>
      </w:r>
      <w:proofErr w:type="spellEnd"/>
      <w:r>
        <w:rPr>
          <w:sz w:val="28"/>
          <w:szCs w:val="28"/>
        </w:rPr>
        <w:t xml:space="preserve"> </w:t>
      </w:r>
      <w:proofErr w:type="spellStart"/>
      <w:r>
        <w:rPr>
          <w:sz w:val="28"/>
          <w:szCs w:val="28"/>
        </w:rPr>
        <w:t>kiến</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ngành</w:t>
      </w:r>
      <w:proofErr w:type="spellEnd"/>
      <w:r>
        <w:rPr>
          <w:sz w:val="28"/>
          <w:szCs w:val="28"/>
        </w:rPr>
        <w:t>.</w:t>
      </w:r>
    </w:p>
    <w:p w:rsidR="005C23D0" w:rsidRDefault="005C23D0" w:rsidP="005C23D0">
      <w:pPr>
        <w:rPr>
          <w:sz w:val="28"/>
          <w:szCs w:val="28"/>
        </w:rPr>
      </w:pPr>
      <w:r>
        <w:rPr>
          <w:sz w:val="28"/>
          <w:szCs w:val="28"/>
        </w:rPr>
        <w:t xml:space="preserve">    -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Pr>
          <w:sz w:val="28"/>
          <w:szCs w:val="28"/>
        </w:rPr>
        <w:t>đổi</w:t>
      </w:r>
      <w:proofErr w:type="spellEnd"/>
      <w:r>
        <w:rPr>
          <w:sz w:val="28"/>
          <w:szCs w:val="28"/>
        </w:rPr>
        <w:t xml:space="preserve"> </w:t>
      </w:r>
      <w:proofErr w:type="spellStart"/>
      <w:r>
        <w:rPr>
          <w:sz w:val="28"/>
          <w:szCs w:val="28"/>
        </w:rPr>
        <w:t>mới</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pháp</w:t>
      </w:r>
      <w:proofErr w:type="spellEnd"/>
      <w:r>
        <w:rPr>
          <w:sz w:val="28"/>
          <w:szCs w:val="28"/>
        </w:rPr>
        <w:t xml:space="preserve"> </w:t>
      </w:r>
      <w:proofErr w:type="spellStart"/>
      <w:r>
        <w:rPr>
          <w:sz w:val="28"/>
          <w:szCs w:val="28"/>
        </w:rPr>
        <w:t>giảng</w:t>
      </w:r>
      <w:proofErr w:type="spellEnd"/>
      <w:r>
        <w:rPr>
          <w:sz w:val="28"/>
          <w:szCs w:val="28"/>
        </w:rPr>
        <w:t xml:space="preserve"> </w:t>
      </w:r>
      <w:proofErr w:type="spellStart"/>
      <w:r>
        <w:rPr>
          <w:sz w:val="28"/>
          <w:szCs w:val="28"/>
        </w:rPr>
        <w:t>dạy</w:t>
      </w:r>
      <w:proofErr w:type="spellEnd"/>
      <w:r>
        <w:rPr>
          <w:sz w:val="28"/>
          <w:szCs w:val="28"/>
        </w:rPr>
        <w:t>.</w:t>
      </w:r>
    </w:p>
    <w:p w:rsidR="005C23D0" w:rsidRDefault="005C23D0" w:rsidP="005C23D0">
      <w:pPr>
        <w:rPr>
          <w:sz w:val="28"/>
          <w:szCs w:val="28"/>
        </w:rPr>
      </w:pPr>
      <w:r>
        <w:rPr>
          <w:sz w:val="28"/>
          <w:szCs w:val="28"/>
        </w:rPr>
        <w:t xml:space="preserve">    </w:t>
      </w:r>
      <w:proofErr w:type="gramStart"/>
      <w:r>
        <w:rPr>
          <w:sz w:val="28"/>
          <w:szCs w:val="28"/>
        </w:rPr>
        <w:t xml:space="preserve">- </w:t>
      </w:r>
      <w:proofErr w:type="spellStart"/>
      <w:r>
        <w:rPr>
          <w:sz w:val="28"/>
          <w:szCs w:val="28"/>
        </w:rPr>
        <w:t>Đẩy</w:t>
      </w:r>
      <w:proofErr w:type="spellEnd"/>
      <w:r>
        <w:rPr>
          <w:sz w:val="28"/>
          <w:szCs w:val="28"/>
        </w:rPr>
        <w:t xml:space="preserve"> </w:t>
      </w:r>
      <w:proofErr w:type="spellStart"/>
      <w:r>
        <w:rPr>
          <w:sz w:val="28"/>
          <w:szCs w:val="28"/>
        </w:rPr>
        <w:t>mạnh</w:t>
      </w:r>
      <w:proofErr w:type="spellEnd"/>
      <w:r>
        <w:rPr>
          <w:sz w:val="28"/>
          <w:szCs w:val="28"/>
        </w:rPr>
        <w:t xml:space="preserve"> </w:t>
      </w:r>
      <w:proofErr w:type="spellStart"/>
      <w:r>
        <w:rPr>
          <w:sz w:val="28"/>
          <w:szCs w:val="28"/>
        </w:rPr>
        <w:t>phong</w:t>
      </w:r>
      <w:proofErr w:type="spellEnd"/>
      <w:r>
        <w:rPr>
          <w:sz w:val="28"/>
          <w:szCs w:val="28"/>
        </w:rPr>
        <w:t xml:space="preserve"> </w:t>
      </w:r>
      <w:proofErr w:type="spellStart"/>
      <w:r>
        <w:rPr>
          <w:sz w:val="28"/>
          <w:szCs w:val="28"/>
        </w:rPr>
        <w:t>trào</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đua</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tốt</w:t>
      </w:r>
      <w:proofErr w:type="spellEnd"/>
      <w:r>
        <w:rPr>
          <w:sz w:val="28"/>
          <w:szCs w:val="28"/>
        </w:rPr>
        <w:t xml:space="preserve"> – </w:t>
      </w:r>
      <w:proofErr w:type="spellStart"/>
      <w:r>
        <w:rPr>
          <w:sz w:val="28"/>
          <w:szCs w:val="28"/>
        </w:rPr>
        <w:t>Trò</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tốt</w:t>
      </w:r>
      <w:proofErr w:type="spellEnd"/>
      <w:r>
        <w:rPr>
          <w:sz w:val="28"/>
          <w:szCs w:val="28"/>
        </w:rPr>
        <w:t xml:space="preserve">, </w:t>
      </w:r>
      <w:proofErr w:type="spellStart"/>
      <w:r>
        <w:rPr>
          <w:sz w:val="28"/>
          <w:szCs w:val="28"/>
        </w:rPr>
        <w:t>Thầy</w:t>
      </w:r>
      <w:proofErr w:type="spellEnd"/>
      <w:r>
        <w:rPr>
          <w:sz w:val="28"/>
          <w:szCs w:val="28"/>
        </w:rPr>
        <w:t xml:space="preserve"> </w:t>
      </w:r>
      <w:proofErr w:type="spellStart"/>
      <w:r>
        <w:rPr>
          <w:sz w:val="28"/>
          <w:szCs w:val="28"/>
        </w:rPr>
        <w:t>dạy</w:t>
      </w:r>
      <w:proofErr w:type="spellEnd"/>
      <w:r>
        <w:rPr>
          <w:sz w:val="28"/>
          <w:szCs w:val="28"/>
        </w:rPr>
        <w:t xml:space="preserve"> </w:t>
      </w:r>
      <w:proofErr w:type="spellStart"/>
      <w:r>
        <w:rPr>
          <w:sz w:val="28"/>
          <w:szCs w:val="28"/>
        </w:rPr>
        <w:t>thật</w:t>
      </w:r>
      <w:proofErr w:type="spellEnd"/>
      <w:r>
        <w:rPr>
          <w:sz w:val="28"/>
          <w:szCs w:val="28"/>
        </w:rPr>
        <w:t xml:space="preserve"> </w:t>
      </w:r>
      <w:proofErr w:type="spellStart"/>
      <w:r>
        <w:rPr>
          <w:sz w:val="28"/>
          <w:szCs w:val="28"/>
        </w:rPr>
        <w:t>trò</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thật</w:t>
      </w:r>
      <w:proofErr w:type="spellEnd"/>
      <w:r>
        <w:rPr>
          <w:sz w:val="28"/>
          <w:szCs w:val="28"/>
        </w:rPr>
        <w:t>.</w:t>
      </w:r>
      <w:proofErr w:type="gramEnd"/>
    </w:p>
    <w:p w:rsidR="005C23D0" w:rsidRPr="00A51FC2" w:rsidRDefault="005C23D0" w:rsidP="005C23D0">
      <w:pPr>
        <w:rPr>
          <w:b/>
          <w:i/>
          <w:sz w:val="28"/>
          <w:szCs w:val="28"/>
        </w:rPr>
      </w:pPr>
      <w:r>
        <w:rPr>
          <w:b/>
          <w:i/>
          <w:sz w:val="28"/>
          <w:szCs w:val="28"/>
        </w:rPr>
        <w:t xml:space="preserve">                                                                                </w:t>
      </w:r>
      <w:proofErr w:type="spellStart"/>
      <w:r w:rsidRPr="006D0098">
        <w:rPr>
          <w:b/>
          <w:i/>
          <w:sz w:val="28"/>
          <w:szCs w:val="28"/>
        </w:rPr>
        <w:t>Ngày</w:t>
      </w:r>
      <w:proofErr w:type="spellEnd"/>
      <w:r w:rsidRPr="006D0098">
        <w:rPr>
          <w:b/>
          <w:i/>
          <w:sz w:val="28"/>
          <w:szCs w:val="28"/>
        </w:rPr>
        <w:t xml:space="preserve"> </w:t>
      </w:r>
      <w:r>
        <w:rPr>
          <w:b/>
          <w:i/>
          <w:sz w:val="28"/>
          <w:szCs w:val="28"/>
        </w:rPr>
        <w:t>08</w:t>
      </w:r>
      <w:r w:rsidRPr="006D0098">
        <w:rPr>
          <w:b/>
          <w:i/>
          <w:sz w:val="28"/>
          <w:szCs w:val="28"/>
        </w:rPr>
        <w:t xml:space="preserve"> </w:t>
      </w:r>
      <w:proofErr w:type="spellStart"/>
      <w:r w:rsidRPr="006D0098">
        <w:rPr>
          <w:b/>
          <w:i/>
          <w:sz w:val="28"/>
          <w:szCs w:val="28"/>
        </w:rPr>
        <w:t>tháng</w:t>
      </w:r>
      <w:proofErr w:type="spellEnd"/>
      <w:r w:rsidRPr="006D0098">
        <w:rPr>
          <w:b/>
          <w:i/>
          <w:sz w:val="28"/>
          <w:szCs w:val="28"/>
        </w:rPr>
        <w:t xml:space="preserve"> 0</w:t>
      </w:r>
      <w:r>
        <w:rPr>
          <w:b/>
          <w:i/>
          <w:sz w:val="28"/>
          <w:szCs w:val="28"/>
        </w:rPr>
        <w:t>9</w:t>
      </w:r>
      <w:r w:rsidRPr="006D0098">
        <w:rPr>
          <w:b/>
          <w:i/>
          <w:sz w:val="28"/>
          <w:szCs w:val="28"/>
        </w:rPr>
        <w:t xml:space="preserve"> </w:t>
      </w:r>
      <w:proofErr w:type="spellStart"/>
      <w:r w:rsidRPr="006D0098">
        <w:rPr>
          <w:b/>
          <w:i/>
          <w:sz w:val="28"/>
          <w:szCs w:val="28"/>
        </w:rPr>
        <w:t>năm</w:t>
      </w:r>
      <w:proofErr w:type="spellEnd"/>
      <w:r w:rsidRPr="006D0098">
        <w:rPr>
          <w:b/>
          <w:i/>
          <w:sz w:val="28"/>
          <w:szCs w:val="28"/>
        </w:rPr>
        <w:t xml:space="preserve"> 201</w:t>
      </w:r>
      <w:r>
        <w:rPr>
          <w:b/>
          <w:i/>
          <w:sz w:val="28"/>
          <w:szCs w:val="28"/>
        </w:rPr>
        <w:t>7</w:t>
      </w:r>
    </w:p>
    <w:p w:rsidR="005C23D0" w:rsidRDefault="005C23D0" w:rsidP="005C23D0">
      <w:pPr>
        <w:rPr>
          <w:b/>
          <w:sz w:val="28"/>
          <w:szCs w:val="28"/>
        </w:rPr>
      </w:pPr>
      <w:r>
        <w:rPr>
          <w:b/>
          <w:sz w:val="28"/>
          <w:szCs w:val="28"/>
        </w:rPr>
        <w:t>DUYỆT BGH                                                               KHỐI TRƯỞNG</w:t>
      </w:r>
    </w:p>
    <w:p w:rsidR="005C23D0" w:rsidRDefault="005C23D0" w:rsidP="005C23D0">
      <w:pPr>
        <w:rPr>
          <w:b/>
          <w:i/>
          <w:sz w:val="28"/>
          <w:szCs w:val="28"/>
        </w:rPr>
      </w:pPr>
      <w:r>
        <w:rPr>
          <w:b/>
          <w:i/>
          <w:sz w:val="28"/>
          <w:szCs w:val="28"/>
        </w:rPr>
        <w:lastRenderedPageBreak/>
        <w:t xml:space="preserve">                            </w:t>
      </w:r>
    </w:p>
    <w:p w:rsidR="005C23D0" w:rsidRDefault="005C23D0" w:rsidP="005C23D0">
      <w:pPr>
        <w:rPr>
          <w:b/>
          <w:i/>
          <w:sz w:val="28"/>
          <w:szCs w:val="28"/>
        </w:rPr>
      </w:pPr>
      <w:r>
        <w:rPr>
          <w:b/>
          <w:i/>
          <w:sz w:val="28"/>
          <w:szCs w:val="28"/>
        </w:rPr>
        <w:t xml:space="preserve">                                                 </w:t>
      </w:r>
    </w:p>
    <w:p w:rsidR="005C23D0" w:rsidRDefault="005C23D0" w:rsidP="005C23D0">
      <w:pPr>
        <w:rPr>
          <w:sz w:val="28"/>
          <w:szCs w:val="28"/>
        </w:rPr>
      </w:pPr>
    </w:p>
    <w:p w:rsidR="005C23D0" w:rsidRDefault="005C23D0" w:rsidP="005C23D0">
      <w:pPr>
        <w:rPr>
          <w:sz w:val="28"/>
          <w:szCs w:val="28"/>
        </w:rPr>
      </w:pPr>
    </w:p>
    <w:p w:rsidR="005C23D0" w:rsidRDefault="005C23D0" w:rsidP="005C23D0">
      <w:pPr>
        <w:jc w:val="center"/>
        <w:rPr>
          <w:sz w:val="28"/>
          <w:szCs w:val="28"/>
        </w:rPr>
      </w:pPr>
      <w:r>
        <w:rPr>
          <w:b/>
          <w:i/>
          <w:sz w:val="28"/>
          <w:szCs w:val="28"/>
        </w:rPr>
        <w:t xml:space="preserve">                                                                      </w:t>
      </w:r>
      <w:proofErr w:type="spellStart"/>
      <w:r>
        <w:rPr>
          <w:b/>
          <w:i/>
          <w:sz w:val="28"/>
          <w:szCs w:val="28"/>
        </w:rPr>
        <w:t>Vũ</w:t>
      </w:r>
      <w:proofErr w:type="spellEnd"/>
      <w:r>
        <w:rPr>
          <w:b/>
          <w:i/>
          <w:sz w:val="28"/>
          <w:szCs w:val="28"/>
        </w:rPr>
        <w:t xml:space="preserve"> </w:t>
      </w:r>
      <w:proofErr w:type="spellStart"/>
      <w:r>
        <w:rPr>
          <w:b/>
          <w:i/>
          <w:sz w:val="28"/>
          <w:szCs w:val="28"/>
        </w:rPr>
        <w:t>Thị</w:t>
      </w:r>
      <w:proofErr w:type="spellEnd"/>
      <w:r>
        <w:rPr>
          <w:b/>
          <w:i/>
          <w:sz w:val="28"/>
          <w:szCs w:val="28"/>
        </w:rPr>
        <w:t xml:space="preserve"> Minh </w:t>
      </w:r>
      <w:proofErr w:type="spellStart"/>
      <w:r>
        <w:rPr>
          <w:b/>
          <w:i/>
          <w:sz w:val="28"/>
          <w:szCs w:val="28"/>
        </w:rPr>
        <w:t>Hồng</w:t>
      </w:r>
      <w:proofErr w:type="spellEnd"/>
    </w:p>
    <w:p w:rsidR="00AB5034" w:rsidRPr="005C23D0" w:rsidRDefault="00AB5034" w:rsidP="005C23D0"/>
    <w:sectPr w:rsidR="00AB5034" w:rsidRPr="005C23D0" w:rsidSect="00AB50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87B04"/>
    <w:rsid w:val="00030738"/>
    <w:rsid w:val="00260E2E"/>
    <w:rsid w:val="002D527A"/>
    <w:rsid w:val="005C23D0"/>
    <w:rsid w:val="00960250"/>
    <w:rsid w:val="00AB5034"/>
    <w:rsid w:val="00B771D1"/>
    <w:rsid w:val="00D87B04"/>
    <w:rsid w:val="00ED56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FF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D0"/>
    <w:pPr>
      <w:spacing w:after="0" w:line="240" w:lineRule="auto"/>
    </w:pPr>
    <w:rPr>
      <w:rFonts w:eastAsia="Times New Roman"/>
      <w:b w:val="0"/>
      <w:b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D87B04"/>
  </w:style>
  <w:style w:type="character" w:customStyle="1" w:styleId="mjxassistivemathml">
    <w:name w:val="mjx_assistive_mathml"/>
    <w:basedOn w:val="DefaultParagraphFont"/>
    <w:rsid w:val="00D87B04"/>
  </w:style>
  <w:style w:type="paragraph" w:styleId="NormalWeb">
    <w:name w:val="Normal (Web)"/>
    <w:basedOn w:val="Normal"/>
    <w:rsid w:val="005C23D0"/>
    <w:pPr>
      <w:spacing w:before="100" w:beforeAutospacing="1" w:after="120"/>
    </w:pPr>
  </w:style>
  <w:style w:type="character" w:customStyle="1" w:styleId="apple-converted-space">
    <w:name w:val="apple-converted-space"/>
    <w:basedOn w:val="DefaultParagraphFont"/>
    <w:rsid w:val="005C23D0"/>
  </w:style>
  <w:style w:type="character" w:styleId="Emphasis">
    <w:name w:val="Emphasis"/>
    <w:basedOn w:val="DefaultParagraphFont"/>
    <w:qFormat/>
    <w:rsid w:val="005C23D0"/>
    <w:rPr>
      <w:i/>
      <w:iCs/>
    </w:rPr>
  </w:style>
  <w:style w:type="paragraph" w:styleId="NoSpacing">
    <w:name w:val="No Spacing"/>
    <w:qFormat/>
    <w:rsid w:val="00030738"/>
    <w:pPr>
      <w:spacing w:after="0" w:line="240" w:lineRule="auto"/>
    </w:pPr>
    <w:rPr>
      <w:rFonts w:ascii="Calibri" w:eastAsia="Calibri" w:hAnsi="Calibri"/>
      <w:b w:val="0"/>
      <w:bCs w:val="0"/>
      <w:color w:val="auto"/>
      <w:sz w:val="22"/>
      <w:szCs w:val="22"/>
    </w:rPr>
  </w:style>
</w:styles>
</file>

<file path=word/webSettings.xml><?xml version="1.0" encoding="utf-8"?>
<w:webSettings xmlns:r="http://schemas.openxmlformats.org/officeDocument/2006/relationships" xmlns:w="http://schemas.openxmlformats.org/wordprocessingml/2006/main">
  <w:divs>
    <w:div w:id="19659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3528</Characters>
  <Application>Microsoft Office Word</Application>
  <DocSecurity>0</DocSecurity>
  <Lines>29</Lines>
  <Paragraphs>8</Paragraphs>
  <ScaleCrop>false</ScaleCrop>
  <Company>Grizli777</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3</cp:revision>
  <cp:lastPrinted>2018-04-05T13:13:00Z</cp:lastPrinted>
  <dcterms:created xsi:type="dcterms:W3CDTF">2018-04-06T03:11:00Z</dcterms:created>
  <dcterms:modified xsi:type="dcterms:W3CDTF">2018-04-06T03:41:00Z</dcterms:modified>
</cp:coreProperties>
</file>